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9B3C45" w14:textId="77777777" w:rsidR="007A0326" w:rsidRPr="00EA76AE" w:rsidRDefault="007A0326" w:rsidP="007A0326">
      <w:pPr>
        <w:spacing w:after="0" w:line="300" w:lineRule="atLeast"/>
        <w:rPr>
          <w:rFonts w:ascii="Segoe UI" w:eastAsia="Times New Roman" w:hAnsi="Segoe UI" w:cs="Segoe UI"/>
          <w:sz w:val="21"/>
          <w:szCs w:val="21"/>
          <w:lang w:eastAsia="en-CA" w:bidi="ne-IN"/>
        </w:rPr>
      </w:pPr>
      <w:r w:rsidRPr="00EA76AE">
        <w:rPr>
          <w:rFonts w:ascii="Segoe UI" w:eastAsia="Times New Roman" w:hAnsi="Segoe UI" w:cs="Segoe UI"/>
          <w:b/>
          <w:bCs/>
          <w:sz w:val="27"/>
          <w:szCs w:val="27"/>
          <w:lang w:eastAsia="en-CA" w:bidi="ne-IN"/>
        </w:rPr>
        <w:t>Submission Preparation Checklist</w:t>
      </w:r>
    </w:p>
    <w:p w14:paraId="5D63E4DA" w14:textId="77777777" w:rsidR="007A0326" w:rsidRPr="00EA76AE" w:rsidRDefault="007A0326" w:rsidP="007A0326">
      <w:pPr>
        <w:spacing w:after="0" w:line="240" w:lineRule="auto"/>
        <w:rPr>
          <w:rFonts w:ascii="Segoe UI" w:eastAsia="Times New Roman" w:hAnsi="Segoe UI" w:cs="Segoe UI"/>
          <w:sz w:val="21"/>
          <w:szCs w:val="21"/>
          <w:lang w:eastAsia="en-CA" w:bidi="ne-IN"/>
        </w:rPr>
      </w:pPr>
      <w:r w:rsidRPr="00EA76AE">
        <w:rPr>
          <w:rFonts w:ascii="Segoe UI" w:eastAsia="Times New Roman" w:hAnsi="Segoe UI" w:cs="Segoe UI"/>
          <w:sz w:val="21"/>
          <w:szCs w:val="21"/>
          <w:lang w:eastAsia="en-CA" w:bidi="ne-IN"/>
        </w:rPr>
        <w:t>As part of the submission process, authors are required to check off their submission's compliance with all of the following items, and submissions may be returned to authors that do not adhere to these guidelines.</w:t>
      </w:r>
    </w:p>
    <w:p w14:paraId="5C4F6B77" w14:textId="77777777" w:rsidR="007A0326" w:rsidRPr="00EA76AE" w:rsidRDefault="007A0326" w:rsidP="007A0326">
      <w:pPr>
        <w:numPr>
          <w:ilvl w:val="0"/>
          <w:numId w:val="2"/>
        </w:numPr>
        <w:pBdr>
          <w:top w:val="single" w:sz="6" w:space="0" w:color="DDDDDD"/>
          <w:left w:val="single" w:sz="6" w:space="0" w:color="DDDDDD"/>
          <w:bottom w:val="single" w:sz="6" w:space="15" w:color="DDDDDD"/>
          <w:right w:val="single" w:sz="6" w:space="0" w:color="DDDDDD"/>
        </w:pBdr>
        <w:spacing w:before="100" w:beforeAutospacing="1" w:after="100" w:afterAutospacing="1" w:line="240" w:lineRule="auto"/>
        <w:rPr>
          <w:rFonts w:ascii="Segoe UI" w:eastAsia="Times New Roman" w:hAnsi="Segoe UI" w:cs="Segoe UI"/>
          <w:sz w:val="20"/>
          <w:szCs w:val="20"/>
          <w:lang w:eastAsia="en-CA" w:bidi="ne-IN"/>
        </w:rPr>
      </w:pPr>
      <w:r w:rsidRPr="00EA76AE">
        <w:rPr>
          <w:rFonts w:ascii="Segoe UI" w:eastAsia="Times New Roman" w:hAnsi="Segoe UI" w:cs="Segoe UI"/>
          <w:sz w:val="20"/>
          <w:szCs w:val="20"/>
          <w:lang w:eastAsia="en-CA" w:bidi="ne-IN"/>
        </w:rPr>
        <w:t>The text is double-spaced; uses a 12-point Times New Roman font; employs italics, rather than underlining (except with URL addresses).</w:t>
      </w:r>
    </w:p>
    <w:p w14:paraId="6DDAA020" w14:textId="77777777" w:rsidR="007A0326" w:rsidRPr="00EA76AE" w:rsidRDefault="007A0326" w:rsidP="007A0326">
      <w:pPr>
        <w:numPr>
          <w:ilvl w:val="0"/>
          <w:numId w:val="2"/>
        </w:numPr>
        <w:pBdr>
          <w:top w:val="single" w:sz="6" w:space="0" w:color="DDDDDD"/>
          <w:left w:val="single" w:sz="6" w:space="0" w:color="DDDDDD"/>
          <w:bottom w:val="single" w:sz="6" w:space="15" w:color="DDDDDD"/>
          <w:right w:val="single" w:sz="6" w:space="0" w:color="DDDDDD"/>
        </w:pBdr>
        <w:spacing w:before="100" w:beforeAutospacing="1" w:after="100" w:afterAutospacing="1" w:line="240" w:lineRule="auto"/>
        <w:rPr>
          <w:rFonts w:ascii="Segoe UI" w:eastAsia="Times New Roman" w:hAnsi="Segoe UI" w:cs="Segoe UI"/>
          <w:sz w:val="20"/>
          <w:szCs w:val="20"/>
          <w:lang w:eastAsia="en-CA" w:bidi="ne-IN"/>
        </w:rPr>
      </w:pPr>
      <w:r w:rsidRPr="00EA76AE">
        <w:rPr>
          <w:rFonts w:ascii="Segoe UI" w:eastAsia="Times New Roman" w:hAnsi="Segoe UI" w:cs="Segoe UI"/>
          <w:sz w:val="20"/>
          <w:szCs w:val="20"/>
          <w:lang w:eastAsia="en-CA" w:bidi="ne-IN"/>
        </w:rPr>
        <w:t>The submission has not been previously published, nor is it before another journal for consideration (or an explanation has been provided in Comments to the Editor).</w:t>
      </w:r>
    </w:p>
    <w:p w14:paraId="773DDB0A" w14:textId="77777777" w:rsidR="007A0326" w:rsidRPr="00EA76AE" w:rsidRDefault="007A0326" w:rsidP="007A0326">
      <w:pPr>
        <w:numPr>
          <w:ilvl w:val="0"/>
          <w:numId w:val="2"/>
        </w:numPr>
        <w:pBdr>
          <w:top w:val="single" w:sz="6" w:space="0" w:color="DDDDDD"/>
          <w:left w:val="single" w:sz="6" w:space="0" w:color="DDDDDD"/>
          <w:bottom w:val="single" w:sz="6" w:space="15" w:color="DDDDDD"/>
          <w:right w:val="single" w:sz="6" w:space="0" w:color="DDDDDD"/>
        </w:pBdr>
        <w:spacing w:before="100" w:beforeAutospacing="1" w:after="100" w:afterAutospacing="1" w:line="240" w:lineRule="auto"/>
        <w:rPr>
          <w:rFonts w:ascii="Segoe UI" w:eastAsia="Times New Roman" w:hAnsi="Segoe UI" w:cs="Segoe UI"/>
          <w:sz w:val="20"/>
          <w:szCs w:val="20"/>
          <w:lang w:eastAsia="en-CA" w:bidi="ne-IN"/>
        </w:rPr>
      </w:pPr>
      <w:r w:rsidRPr="00EA76AE">
        <w:rPr>
          <w:rFonts w:ascii="Segoe UI" w:eastAsia="Times New Roman" w:hAnsi="Segoe UI" w:cs="Segoe UI"/>
          <w:sz w:val="20"/>
          <w:szCs w:val="20"/>
          <w:lang w:eastAsia="en-CA" w:bidi="ne-IN"/>
        </w:rPr>
        <w:t>The submission file is in Microsoft Word file format.</w:t>
      </w:r>
    </w:p>
    <w:p w14:paraId="1B0912BC" w14:textId="77777777" w:rsidR="007A0326" w:rsidRPr="00EA76AE" w:rsidRDefault="007A0326" w:rsidP="007A0326">
      <w:pPr>
        <w:numPr>
          <w:ilvl w:val="0"/>
          <w:numId w:val="2"/>
        </w:numPr>
        <w:pBdr>
          <w:top w:val="single" w:sz="6" w:space="0" w:color="DDDDDD"/>
          <w:left w:val="single" w:sz="6" w:space="0" w:color="DDDDDD"/>
          <w:bottom w:val="single" w:sz="6" w:space="15" w:color="DDDDDD"/>
          <w:right w:val="single" w:sz="6" w:space="0" w:color="DDDDDD"/>
        </w:pBdr>
        <w:spacing w:before="100" w:beforeAutospacing="1" w:after="100" w:afterAutospacing="1" w:line="240" w:lineRule="auto"/>
        <w:rPr>
          <w:rFonts w:ascii="Segoe UI" w:eastAsia="Times New Roman" w:hAnsi="Segoe UI" w:cs="Segoe UI"/>
          <w:sz w:val="20"/>
          <w:szCs w:val="20"/>
          <w:lang w:eastAsia="en-CA" w:bidi="ne-IN"/>
        </w:rPr>
      </w:pPr>
      <w:r w:rsidRPr="00EA76AE">
        <w:rPr>
          <w:rFonts w:ascii="Segoe UI" w:eastAsia="Times New Roman" w:hAnsi="Segoe UI" w:cs="Segoe UI"/>
          <w:sz w:val="20"/>
          <w:szCs w:val="20"/>
          <w:lang w:eastAsia="en-CA" w:bidi="ne-IN"/>
        </w:rPr>
        <w:t>The text is double-spaced; uses a 12-point Times New Roman font; employs italics, rather than underlining (except with URL addresses).</w:t>
      </w:r>
    </w:p>
    <w:p w14:paraId="462072C4" w14:textId="78E44213" w:rsidR="007A0326" w:rsidRPr="00EA76AE" w:rsidRDefault="007A0326" w:rsidP="007A0326">
      <w:pPr>
        <w:numPr>
          <w:ilvl w:val="0"/>
          <w:numId w:val="2"/>
        </w:numPr>
        <w:pBdr>
          <w:top w:val="single" w:sz="6" w:space="0" w:color="DDDDDD"/>
          <w:left w:val="single" w:sz="6" w:space="0" w:color="DDDDDD"/>
          <w:bottom w:val="single" w:sz="6" w:space="15" w:color="DDDDDD"/>
          <w:right w:val="single" w:sz="6" w:space="0" w:color="DDDDDD"/>
        </w:pBdr>
        <w:spacing w:before="100" w:beforeAutospacing="1" w:after="100" w:afterAutospacing="1" w:line="240" w:lineRule="auto"/>
        <w:rPr>
          <w:rFonts w:ascii="Segoe UI" w:eastAsia="Times New Roman" w:hAnsi="Segoe UI" w:cs="Segoe UI"/>
          <w:sz w:val="20"/>
          <w:szCs w:val="20"/>
          <w:lang w:eastAsia="en-CA" w:bidi="ne-IN"/>
        </w:rPr>
      </w:pPr>
      <w:r w:rsidRPr="00EA76AE">
        <w:rPr>
          <w:rFonts w:ascii="Segoe UI" w:eastAsia="Times New Roman" w:hAnsi="Segoe UI" w:cs="Segoe UI"/>
          <w:sz w:val="20"/>
          <w:szCs w:val="20"/>
          <w:lang w:eastAsia="en-CA" w:bidi="ne-IN"/>
        </w:rPr>
        <w:t>The text adheres to the stylistic and bibliographic requirements outlined in th</w:t>
      </w:r>
      <w:r>
        <w:rPr>
          <w:rFonts w:ascii="Segoe UI" w:eastAsia="Times New Roman" w:hAnsi="Segoe UI" w:cs="Segoe UI"/>
          <w:sz w:val="20"/>
          <w:szCs w:val="20"/>
          <w:lang w:eastAsia="en-CA" w:bidi="ne-IN"/>
        </w:rPr>
        <w:t>e guideline.</w:t>
      </w:r>
    </w:p>
    <w:p w14:paraId="65DF9315" w14:textId="77777777" w:rsidR="007A0326" w:rsidRPr="00EA76AE" w:rsidRDefault="007A0326" w:rsidP="007A0326">
      <w:pPr>
        <w:numPr>
          <w:ilvl w:val="0"/>
          <w:numId w:val="2"/>
        </w:numPr>
        <w:pBdr>
          <w:top w:val="single" w:sz="6" w:space="0" w:color="DDDDDD"/>
          <w:left w:val="single" w:sz="6" w:space="0" w:color="DDDDDD"/>
          <w:bottom w:val="single" w:sz="6" w:space="15" w:color="DDDDDD"/>
          <w:right w:val="single" w:sz="6" w:space="0" w:color="DDDDDD"/>
        </w:pBdr>
        <w:spacing w:before="100" w:beforeAutospacing="1" w:after="100" w:afterAutospacing="1" w:line="240" w:lineRule="auto"/>
        <w:rPr>
          <w:rFonts w:ascii="Segoe UI" w:eastAsia="Times New Roman" w:hAnsi="Segoe UI" w:cs="Segoe UI"/>
          <w:sz w:val="20"/>
          <w:szCs w:val="20"/>
          <w:lang w:eastAsia="en-CA" w:bidi="ne-IN"/>
        </w:rPr>
      </w:pPr>
      <w:r w:rsidRPr="00EA76AE">
        <w:rPr>
          <w:rFonts w:ascii="Segoe UI" w:eastAsia="Times New Roman" w:hAnsi="Segoe UI" w:cs="Segoe UI"/>
          <w:sz w:val="20"/>
          <w:szCs w:val="20"/>
          <w:lang w:eastAsia="en-CA" w:bidi="ne-IN"/>
        </w:rPr>
        <w:t>Tables are placed within the text at the appropriate points. Each Figure is uploaded as a separate file.</w:t>
      </w:r>
    </w:p>
    <w:p w14:paraId="4D1A6A37" w14:textId="77777777" w:rsidR="007A0326" w:rsidRPr="00EA76AE" w:rsidRDefault="007A0326" w:rsidP="007A0326">
      <w:pPr>
        <w:numPr>
          <w:ilvl w:val="0"/>
          <w:numId w:val="2"/>
        </w:numPr>
        <w:pBdr>
          <w:top w:val="single" w:sz="6" w:space="0" w:color="DDDDDD"/>
          <w:left w:val="single" w:sz="6" w:space="0" w:color="DDDDDD"/>
          <w:bottom w:val="single" w:sz="6" w:space="15" w:color="DDDDDD"/>
          <w:right w:val="single" w:sz="6" w:space="0" w:color="DDDDDD"/>
        </w:pBdr>
        <w:spacing w:before="100" w:beforeAutospacing="1" w:after="100" w:afterAutospacing="1" w:line="240" w:lineRule="auto"/>
        <w:rPr>
          <w:rFonts w:ascii="Segoe UI" w:eastAsia="Times New Roman" w:hAnsi="Segoe UI" w:cs="Segoe UI"/>
          <w:sz w:val="20"/>
          <w:szCs w:val="20"/>
          <w:lang w:eastAsia="en-CA" w:bidi="ne-IN"/>
        </w:rPr>
      </w:pPr>
      <w:r w:rsidRPr="00EA76AE">
        <w:rPr>
          <w:rFonts w:ascii="Segoe UI" w:eastAsia="Times New Roman" w:hAnsi="Segoe UI" w:cs="Segoe UI"/>
          <w:sz w:val="20"/>
          <w:szCs w:val="20"/>
          <w:lang w:eastAsia="en-CA" w:bidi="ne-IN"/>
        </w:rPr>
        <w:t>Where available, URLs for the references have been provided.</w:t>
      </w:r>
    </w:p>
    <w:p w14:paraId="327E47A0" w14:textId="77777777" w:rsidR="007A0326" w:rsidRPr="00EA76AE" w:rsidRDefault="007A0326" w:rsidP="007A0326">
      <w:pPr>
        <w:spacing w:before="600" w:after="300" w:line="450" w:lineRule="atLeast"/>
        <w:outlineLvl w:val="1"/>
        <w:rPr>
          <w:rFonts w:ascii="Segoe UI" w:eastAsia="Times New Roman" w:hAnsi="Segoe UI" w:cs="Segoe UI"/>
          <w:b/>
          <w:bCs/>
          <w:sz w:val="27"/>
          <w:szCs w:val="27"/>
          <w:lang w:eastAsia="en-CA" w:bidi="ne-IN"/>
        </w:rPr>
      </w:pPr>
      <w:r w:rsidRPr="00EA76AE">
        <w:rPr>
          <w:rFonts w:ascii="Segoe UI" w:eastAsia="Times New Roman" w:hAnsi="Segoe UI" w:cs="Segoe UI"/>
          <w:b/>
          <w:bCs/>
          <w:sz w:val="27"/>
          <w:szCs w:val="27"/>
          <w:lang w:eastAsia="en-CA" w:bidi="ne-IN"/>
        </w:rPr>
        <w:t>Author Guidelines</w:t>
      </w:r>
    </w:p>
    <w:p w14:paraId="318EA615" w14:textId="77777777" w:rsidR="007A0326" w:rsidRPr="00EA76AE" w:rsidRDefault="007A0326" w:rsidP="007A0326">
      <w:pPr>
        <w:spacing w:before="300" w:after="300" w:line="375" w:lineRule="atLeast"/>
        <w:rPr>
          <w:rFonts w:ascii="Segoe UI" w:eastAsia="Times New Roman" w:hAnsi="Segoe UI" w:cs="Segoe UI"/>
          <w:sz w:val="21"/>
          <w:szCs w:val="21"/>
          <w:lang w:eastAsia="en-CA" w:bidi="ne-IN"/>
        </w:rPr>
      </w:pPr>
      <w:r w:rsidRPr="00EA76AE">
        <w:rPr>
          <w:rFonts w:ascii="Segoe UI" w:eastAsia="Times New Roman" w:hAnsi="Segoe UI" w:cs="Segoe UI"/>
          <w:b/>
          <w:bCs/>
          <w:sz w:val="21"/>
          <w:szCs w:val="21"/>
          <w:lang w:eastAsia="en-CA" w:bidi="ne-IN"/>
        </w:rPr>
        <w:t>Submission of Manuscript</w:t>
      </w:r>
    </w:p>
    <w:p w14:paraId="48864F1E" w14:textId="77777777" w:rsidR="007A0326" w:rsidRPr="00EA76AE" w:rsidRDefault="007A0326" w:rsidP="007A0326">
      <w:pPr>
        <w:spacing w:before="300" w:after="300" w:line="375" w:lineRule="atLeast"/>
        <w:rPr>
          <w:rFonts w:ascii="Segoe UI" w:eastAsia="Times New Roman" w:hAnsi="Segoe UI" w:cs="Segoe UI"/>
          <w:sz w:val="21"/>
          <w:szCs w:val="21"/>
          <w:lang w:eastAsia="en-CA" w:bidi="ne-IN"/>
        </w:rPr>
      </w:pPr>
      <w:r w:rsidRPr="00EA76AE">
        <w:rPr>
          <w:rFonts w:ascii="Segoe UI" w:eastAsia="Times New Roman" w:hAnsi="Segoe UI" w:cs="Segoe UI"/>
          <w:sz w:val="21"/>
          <w:szCs w:val="21"/>
          <w:lang w:eastAsia="en-CA" w:bidi="ne-IN"/>
        </w:rPr>
        <w:t>Please ensure that the submission has not been previously published, nor it is submitted before another journal for consideration (or an explanation has been provided in Comments to the Editor).</w:t>
      </w:r>
    </w:p>
    <w:p w14:paraId="6396036B" w14:textId="77777777" w:rsidR="007A0326" w:rsidRPr="00EA76AE" w:rsidRDefault="007A0326" w:rsidP="007A0326">
      <w:pPr>
        <w:spacing w:before="300" w:after="300" w:line="375" w:lineRule="atLeast"/>
        <w:rPr>
          <w:rFonts w:ascii="Segoe UI" w:eastAsia="Times New Roman" w:hAnsi="Segoe UI" w:cs="Segoe UI"/>
          <w:sz w:val="21"/>
          <w:szCs w:val="21"/>
          <w:lang w:eastAsia="en-CA" w:bidi="ne-IN"/>
        </w:rPr>
      </w:pPr>
      <w:r w:rsidRPr="00EA76AE">
        <w:rPr>
          <w:rFonts w:ascii="Segoe UI" w:eastAsia="Times New Roman" w:hAnsi="Segoe UI" w:cs="Segoe UI"/>
          <w:sz w:val="21"/>
          <w:szCs w:val="21"/>
          <w:lang w:eastAsia="en-CA" w:bidi="ne-IN"/>
        </w:rPr>
        <w:t>All manuscripts must be submitted on-line, to the email id (</w:t>
      </w:r>
      <w:hyperlink r:id="rId5" w:history="1">
        <w:r w:rsidRPr="00EA76AE">
          <w:rPr>
            <w:rFonts w:ascii="Segoe UI" w:eastAsia="Times New Roman" w:hAnsi="Segoe UI" w:cs="Segoe UI"/>
            <w:color w:val="007AB2"/>
            <w:sz w:val="21"/>
            <w:szCs w:val="21"/>
            <w:u w:val="single"/>
            <w:lang w:eastAsia="en-CA" w:bidi="ne-IN"/>
          </w:rPr>
          <w:t>jbpkihs@bpkihs.edu</w:t>
        </w:r>
      </w:hyperlink>
      <w:r w:rsidRPr="00EA76AE">
        <w:rPr>
          <w:rFonts w:ascii="Segoe UI" w:eastAsia="Times New Roman" w:hAnsi="Segoe UI" w:cs="Segoe UI"/>
          <w:sz w:val="21"/>
          <w:szCs w:val="21"/>
          <w:lang w:eastAsia="en-CA" w:bidi="ne-IN"/>
        </w:rPr>
        <w:t>)  or the Jou</w:t>
      </w:r>
      <w:r>
        <w:rPr>
          <w:rFonts w:ascii="Segoe UI" w:eastAsia="Times New Roman" w:hAnsi="Segoe UI" w:cs="Segoe UI"/>
          <w:sz w:val="21"/>
          <w:szCs w:val="21"/>
          <w:lang w:eastAsia="en-CA" w:bidi="ne-IN"/>
        </w:rPr>
        <w:t>r</w:t>
      </w:r>
      <w:r w:rsidRPr="00EA76AE">
        <w:rPr>
          <w:rFonts w:ascii="Segoe UI" w:eastAsia="Times New Roman" w:hAnsi="Segoe UI" w:cs="Segoe UI"/>
          <w:sz w:val="21"/>
          <w:szCs w:val="21"/>
          <w:lang w:eastAsia="en-CA" w:bidi="ne-IN"/>
        </w:rPr>
        <w:t>nal online submission system. </w:t>
      </w:r>
    </w:p>
    <w:p w14:paraId="0D0E11B1" w14:textId="77777777" w:rsidR="007A0326" w:rsidRPr="00EA76AE" w:rsidRDefault="007A0326" w:rsidP="007A0326">
      <w:pPr>
        <w:spacing w:before="300" w:after="300" w:line="375" w:lineRule="atLeast"/>
        <w:rPr>
          <w:rFonts w:ascii="Segoe UI" w:eastAsia="Times New Roman" w:hAnsi="Segoe UI" w:cs="Segoe UI"/>
          <w:sz w:val="21"/>
          <w:szCs w:val="21"/>
          <w:lang w:eastAsia="en-CA" w:bidi="ne-IN"/>
        </w:rPr>
      </w:pPr>
      <w:r w:rsidRPr="00EA76AE">
        <w:rPr>
          <w:rFonts w:ascii="Segoe UI" w:eastAsia="Times New Roman" w:hAnsi="Segoe UI" w:cs="Segoe UI"/>
          <w:b/>
          <w:bCs/>
          <w:sz w:val="21"/>
          <w:szCs w:val="21"/>
          <w:lang w:eastAsia="en-CA" w:bidi="ne-IN"/>
        </w:rPr>
        <w:t>Preparation of manuscript</w:t>
      </w:r>
    </w:p>
    <w:p w14:paraId="6FC96367" w14:textId="77777777" w:rsidR="007A0326" w:rsidRPr="00EA76AE" w:rsidRDefault="007A0326" w:rsidP="007A0326">
      <w:pPr>
        <w:spacing w:before="300" w:after="300" w:line="375" w:lineRule="atLeast"/>
        <w:rPr>
          <w:rFonts w:ascii="Segoe UI" w:eastAsia="Times New Roman" w:hAnsi="Segoe UI" w:cs="Segoe UI"/>
          <w:sz w:val="21"/>
          <w:szCs w:val="21"/>
          <w:lang w:eastAsia="en-CA" w:bidi="ne-IN"/>
        </w:rPr>
      </w:pPr>
      <w:r w:rsidRPr="00EA76AE">
        <w:rPr>
          <w:rFonts w:ascii="Segoe UI" w:eastAsia="Times New Roman" w:hAnsi="Segoe UI" w:cs="Segoe UI"/>
          <w:sz w:val="21"/>
          <w:szCs w:val="21"/>
          <w:lang w:eastAsia="en-CA" w:bidi="ne-IN"/>
        </w:rPr>
        <w:t>Manuscripts should be prepared in accordance with the recommendation from the International Committee of Medical Journal Editors (</w:t>
      </w:r>
      <w:hyperlink r:id="rId6" w:history="1">
        <w:r w:rsidRPr="00EA76AE">
          <w:rPr>
            <w:rFonts w:ascii="Segoe UI" w:eastAsia="Times New Roman" w:hAnsi="Segoe UI" w:cs="Segoe UI"/>
            <w:color w:val="007AB2"/>
            <w:sz w:val="21"/>
            <w:szCs w:val="21"/>
            <w:u w:val="single"/>
            <w:lang w:eastAsia="en-CA" w:bidi="ne-IN"/>
          </w:rPr>
          <w:t>ICMJE</w:t>
        </w:r>
      </w:hyperlink>
      <w:r w:rsidRPr="00EA76AE">
        <w:rPr>
          <w:rFonts w:ascii="Segoe UI" w:eastAsia="Times New Roman" w:hAnsi="Segoe UI" w:cs="Segoe UI"/>
          <w:sz w:val="21"/>
          <w:szCs w:val="21"/>
          <w:lang w:eastAsia="en-CA" w:bidi="ne-IN"/>
        </w:rPr>
        <w:t>).</w:t>
      </w:r>
    </w:p>
    <w:p w14:paraId="1BF757C9" w14:textId="77777777" w:rsidR="007A0326" w:rsidRPr="00EA76AE" w:rsidRDefault="007A0326" w:rsidP="007A0326">
      <w:pPr>
        <w:spacing w:before="300" w:after="300" w:line="375" w:lineRule="atLeast"/>
        <w:rPr>
          <w:rFonts w:ascii="Segoe UI" w:eastAsia="Times New Roman" w:hAnsi="Segoe UI" w:cs="Segoe UI"/>
          <w:sz w:val="21"/>
          <w:szCs w:val="21"/>
          <w:lang w:eastAsia="en-CA" w:bidi="ne-IN"/>
        </w:rPr>
      </w:pPr>
      <w:r w:rsidRPr="00EA76AE">
        <w:rPr>
          <w:rFonts w:ascii="Segoe UI" w:eastAsia="Times New Roman" w:hAnsi="Segoe UI" w:cs="Segoe UI"/>
          <w:b/>
          <w:bCs/>
          <w:sz w:val="21"/>
          <w:szCs w:val="21"/>
          <w:lang w:eastAsia="en-CA" w:bidi="ne-IN"/>
        </w:rPr>
        <w:t>Reporting Guidelines</w:t>
      </w:r>
    </w:p>
    <w:p w14:paraId="7AEF8D1D" w14:textId="77777777" w:rsidR="007A0326" w:rsidRPr="00EA76AE" w:rsidRDefault="007A0326" w:rsidP="007A0326">
      <w:pPr>
        <w:spacing w:before="300" w:after="300" w:line="375" w:lineRule="atLeast"/>
        <w:rPr>
          <w:rFonts w:ascii="Segoe UI" w:eastAsia="Times New Roman" w:hAnsi="Segoe UI" w:cs="Segoe UI"/>
          <w:sz w:val="21"/>
          <w:szCs w:val="21"/>
          <w:lang w:eastAsia="en-CA" w:bidi="ne-IN"/>
        </w:rPr>
      </w:pPr>
      <w:r w:rsidRPr="00EA76AE">
        <w:rPr>
          <w:rFonts w:ascii="Segoe UI" w:eastAsia="Times New Roman" w:hAnsi="Segoe UI" w:cs="Segoe UI"/>
          <w:sz w:val="21"/>
          <w:szCs w:val="21"/>
          <w:lang w:eastAsia="en-CA" w:bidi="ne-IN"/>
        </w:rPr>
        <w:t>The </w:t>
      </w:r>
      <w:hyperlink r:id="rId7" w:history="1">
        <w:r w:rsidRPr="00EA76AE">
          <w:rPr>
            <w:rFonts w:ascii="Segoe UI" w:eastAsia="Times New Roman" w:hAnsi="Segoe UI" w:cs="Segoe UI"/>
            <w:color w:val="007AB2"/>
            <w:sz w:val="21"/>
            <w:szCs w:val="21"/>
            <w:u w:val="single"/>
            <w:lang w:eastAsia="en-CA" w:bidi="ne-IN"/>
          </w:rPr>
          <w:t>EquatorNetwork</w:t>
        </w:r>
      </w:hyperlink>
      <w:r w:rsidRPr="00EA76AE">
        <w:rPr>
          <w:rFonts w:ascii="Segoe UI" w:eastAsia="Times New Roman" w:hAnsi="Segoe UI" w:cs="Segoe UI"/>
          <w:sz w:val="21"/>
          <w:szCs w:val="21"/>
          <w:lang w:eastAsia="en-CA" w:bidi="ne-IN"/>
        </w:rPr>
        <w:t> (Enhancing the Quality and Transparency of Health Research) provides a comprehensive list of reporting guidelines. JBPKIHS strongly encourages adherence to the applicable statement/guideline and checklist for all submitted manuscripts.</w:t>
      </w:r>
    </w:p>
    <w:p w14:paraId="53057C3B" w14:textId="77777777" w:rsidR="007A0326" w:rsidRPr="00EA76AE" w:rsidRDefault="007A0326" w:rsidP="007A0326">
      <w:pPr>
        <w:spacing w:before="300" w:after="300" w:line="375" w:lineRule="atLeast"/>
        <w:rPr>
          <w:rFonts w:ascii="Segoe UI" w:eastAsia="Times New Roman" w:hAnsi="Segoe UI" w:cs="Segoe UI"/>
          <w:sz w:val="21"/>
          <w:szCs w:val="21"/>
          <w:lang w:eastAsia="en-CA" w:bidi="ne-IN"/>
        </w:rPr>
      </w:pPr>
      <w:r w:rsidRPr="00EA76AE">
        <w:rPr>
          <w:rFonts w:ascii="Segoe UI" w:eastAsia="Times New Roman" w:hAnsi="Segoe UI" w:cs="Segoe UI"/>
          <w:sz w:val="21"/>
          <w:szCs w:val="21"/>
          <w:lang w:eastAsia="en-CA" w:bidi="ne-IN"/>
        </w:rPr>
        <w:lastRenderedPageBreak/>
        <w:t>Some examples of the study types and reporting guidelines are: </w:t>
      </w:r>
    </w:p>
    <w:p w14:paraId="147BD674" w14:textId="77777777" w:rsidR="007A0326" w:rsidRPr="00EA76AE" w:rsidRDefault="007A0326" w:rsidP="007A0326">
      <w:pPr>
        <w:numPr>
          <w:ilvl w:val="0"/>
          <w:numId w:val="3"/>
        </w:numPr>
        <w:spacing w:before="100" w:beforeAutospacing="1" w:after="100" w:afterAutospacing="1" w:line="240" w:lineRule="auto"/>
        <w:rPr>
          <w:rFonts w:ascii="Segoe UI" w:eastAsia="Times New Roman" w:hAnsi="Segoe UI" w:cs="Segoe UI"/>
          <w:sz w:val="21"/>
          <w:szCs w:val="21"/>
          <w:lang w:eastAsia="en-CA" w:bidi="ne-IN"/>
        </w:rPr>
      </w:pPr>
      <w:hyperlink r:id="rId8" w:history="1">
        <w:r w:rsidRPr="00EA76AE">
          <w:rPr>
            <w:rFonts w:ascii="Segoe UI" w:eastAsia="Times New Roman" w:hAnsi="Segoe UI" w:cs="Segoe UI"/>
            <w:color w:val="007AB2"/>
            <w:sz w:val="21"/>
            <w:szCs w:val="21"/>
            <w:u w:val="single"/>
            <w:lang w:eastAsia="en-CA" w:bidi="ne-IN"/>
          </w:rPr>
          <w:t>CONSORT Statement</w:t>
        </w:r>
      </w:hyperlink>
      <w:r w:rsidRPr="00EA76AE">
        <w:rPr>
          <w:rFonts w:ascii="Segoe UI" w:eastAsia="Times New Roman" w:hAnsi="Segoe UI" w:cs="Segoe UI"/>
          <w:sz w:val="21"/>
          <w:szCs w:val="21"/>
          <w:lang w:eastAsia="en-CA" w:bidi="ne-IN"/>
        </w:rPr>
        <w:t> (for reporting of randomised controlled trials)</w:t>
      </w:r>
    </w:p>
    <w:p w14:paraId="6DDECCA5" w14:textId="77777777" w:rsidR="007A0326" w:rsidRPr="00EA76AE" w:rsidRDefault="007A0326" w:rsidP="007A0326">
      <w:pPr>
        <w:numPr>
          <w:ilvl w:val="0"/>
          <w:numId w:val="3"/>
        </w:numPr>
        <w:spacing w:before="100" w:beforeAutospacing="1" w:after="100" w:afterAutospacing="1" w:line="240" w:lineRule="auto"/>
        <w:rPr>
          <w:rFonts w:ascii="Segoe UI" w:eastAsia="Times New Roman" w:hAnsi="Segoe UI" w:cs="Segoe UI"/>
          <w:sz w:val="21"/>
          <w:szCs w:val="21"/>
          <w:lang w:eastAsia="en-CA" w:bidi="ne-IN"/>
        </w:rPr>
      </w:pPr>
      <w:hyperlink r:id="rId9" w:history="1">
        <w:r w:rsidRPr="00EA76AE">
          <w:rPr>
            <w:rFonts w:ascii="Segoe UI" w:eastAsia="Times New Roman" w:hAnsi="Segoe UI" w:cs="Segoe UI"/>
            <w:color w:val="007AB2"/>
            <w:sz w:val="21"/>
            <w:szCs w:val="21"/>
            <w:u w:val="single"/>
            <w:lang w:eastAsia="en-CA" w:bidi="ne-IN"/>
          </w:rPr>
          <w:t>STROBE</w:t>
        </w:r>
      </w:hyperlink>
      <w:r w:rsidRPr="00EA76AE">
        <w:rPr>
          <w:rFonts w:ascii="Segoe UI" w:eastAsia="Times New Roman" w:hAnsi="Segoe UI" w:cs="Segoe UI"/>
          <w:sz w:val="21"/>
          <w:szCs w:val="21"/>
          <w:lang w:eastAsia="en-CA" w:bidi="ne-IN"/>
        </w:rPr>
        <w:t> (for reporting of observational studies in epidemiology)</w:t>
      </w:r>
    </w:p>
    <w:p w14:paraId="175DD21A" w14:textId="77777777" w:rsidR="007A0326" w:rsidRPr="00EA76AE" w:rsidRDefault="007A0326" w:rsidP="007A0326">
      <w:pPr>
        <w:numPr>
          <w:ilvl w:val="0"/>
          <w:numId w:val="3"/>
        </w:numPr>
        <w:spacing w:before="100" w:beforeAutospacing="1" w:after="100" w:afterAutospacing="1" w:line="240" w:lineRule="auto"/>
        <w:rPr>
          <w:rFonts w:ascii="Segoe UI" w:eastAsia="Times New Roman" w:hAnsi="Segoe UI" w:cs="Segoe UI"/>
          <w:sz w:val="21"/>
          <w:szCs w:val="21"/>
          <w:lang w:eastAsia="en-CA" w:bidi="ne-IN"/>
        </w:rPr>
      </w:pPr>
      <w:hyperlink r:id="rId10" w:history="1">
        <w:r w:rsidRPr="00EA76AE">
          <w:rPr>
            <w:rFonts w:ascii="Segoe UI" w:eastAsia="Times New Roman" w:hAnsi="Segoe UI" w:cs="Segoe UI"/>
            <w:color w:val="007AB2"/>
            <w:sz w:val="21"/>
            <w:szCs w:val="21"/>
            <w:u w:val="single"/>
            <w:lang w:eastAsia="en-CA" w:bidi="ne-IN"/>
          </w:rPr>
          <w:t>PRISMA</w:t>
        </w:r>
      </w:hyperlink>
      <w:r w:rsidRPr="00EA76AE">
        <w:rPr>
          <w:rFonts w:ascii="Segoe UI" w:eastAsia="Times New Roman" w:hAnsi="Segoe UI" w:cs="Segoe UI"/>
          <w:sz w:val="21"/>
          <w:szCs w:val="21"/>
          <w:lang w:eastAsia="en-CA" w:bidi="ne-IN"/>
        </w:rPr>
        <w:t> (for reporting of systematic reviews)</w:t>
      </w:r>
    </w:p>
    <w:p w14:paraId="0551E22D" w14:textId="77777777" w:rsidR="007A0326" w:rsidRPr="00EA76AE" w:rsidRDefault="007A0326" w:rsidP="007A0326">
      <w:pPr>
        <w:numPr>
          <w:ilvl w:val="0"/>
          <w:numId w:val="3"/>
        </w:numPr>
        <w:spacing w:before="100" w:beforeAutospacing="1" w:after="100" w:afterAutospacing="1" w:line="240" w:lineRule="auto"/>
        <w:rPr>
          <w:rFonts w:ascii="Segoe UI" w:eastAsia="Times New Roman" w:hAnsi="Segoe UI" w:cs="Segoe UI"/>
          <w:sz w:val="21"/>
          <w:szCs w:val="21"/>
          <w:lang w:eastAsia="en-CA" w:bidi="ne-IN"/>
        </w:rPr>
      </w:pPr>
      <w:hyperlink r:id="rId11" w:history="1">
        <w:r w:rsidRPr="00EA76AE">
          <w:rPr>
            <w:rFonts w:ascii="Segoe UI" w:eastAsia="Times New Roman" w:hAnsi="Segoe UI" w:cs="Segoe UI"/>
            <w:color w:val="007AB2"/>
            <w:sz w:val="21"/>
            <w:szCs w:val="21"/>
            <w:u w:val="single"/>
            <w:lang w:eastAsia="en-CA" w:bidi="ne-IN"/>
          </w:rPr>
          <w:t>CARE</w:t>
        </w:r>
      </w:hyperlink>
      <w:r w:rsidRPr="00EA76AE">
        <w:rPr>
          <w:rFonts w:ascii="Segoe UI" w:eastAsia="Times New Roman" w:hAnsi="Segoe UI" w:cs="Segoe UI"/>
          <w:sz w:val="21"/>
          <w:szCs w:val="21"/>
          <w:lang w:eastAsia="en-CA" w:bidi="ne-IN"/>
        </w:rPr>
        <w:t> (for reporting case reports)</w:t>
      </w:r>
    </w:p>
    <w:p w14:paraId="315E8AB3" w14:textId="77777777" w:rsidR="007A0326" w:rsidRPr="00EA76AE" w:rsidRDefault="007A0326" w:rsidP="007A0326">
      <w:pPr>
        <w:spacing w:before="300" w:after="300" w:line="375" w:lineRule="atLeast"/>
        <w:rPr>
          <w:rFonts w:ascii="Segoe UI" w:eastAsia="Times New Roman" w:hAnsi="Segoe UI" w:cs="Segoe UI"/>
          <w:sz w:val="21"/>
          <w:szCs w:val="21"/>
          <w:lang w:eastAsia="en-CA" w:bidi="ne-IN"/>
        </w:rPr>
      </w:pPr>
      <w:r w:rsidRPr="00EA76AE">
        <w:rPr>
          <w:rFonts w:ascii="Segoe UI" w:eastAsia="Times New Roman" w:hAnsi="Segoe UI" w:cs="Segoe UI"/>
          <w:sz w:val="21"/>
          <w:szCs w:val="21"/>
          <w:lang w:eastAsia="en-CA" w:bidi="ne-IN"/>
        </w:rPr>
        <w:t>JBPKIHS strongly endorses adherence to the Statistical Analyses and Methods in the Published Literature (</w:t>
      </w:r>
      <w:hyperlink r:id="rId12" w:history="1">
        <w:r w:rsidRPr="00EA76AE">
          <w:rPr>
            <w:rFonts w:ascii="Segoe UI" w:eastAsia="Times New Roman" w:hAnsi="Segoe UI" w:cs="Segoe UI"/>
            <w:color w:val="007AB2"/>
            <w:sz w:val="21"/>
            <w:szCs w:val="21"/>
            <w:u w:val="single"/>
            <w:lang w:eastAsia="en-CA" w:bidi="ne-IN"/>
          </w:rPr>
          <w:t>SAMPL</w:t>
        </w:r>
      </w:hyperlink>
      <w:r w:rsidRPr="00EA76AE">
        <w:rPr>
          <w:rFonts w:ascii="Segoe UI" w:eastAsia="Times New Roman" w:hAnsi="Segoe UI" w:cs="Segoe UI"/>
          <w:sz w:val="21"/>
          <w:szCs w:val="21"/>
          <w:lang w:eastAsia="en-CA" w:bidi="ne-IN"/>
        </w:rPr>
        <w:t>) Guidelines. Please see Lang TA, Altman DG. Basic statistical reporting for articles published in biomedical journals: The “Statistical Analyses and Methods in the Published Literature” or The SAMPL Guidelines. </w:t>
      </w:r>
      <w:hyperlink r:id="rId13" w:history="1">
        <w:r w:rsidRPr="00EA76AE">
          <w:rPr>
            <w:rFonts w:ascii="Segoe UI" w:eastAsia="Times New Roman" w:hAnsi="Segoe UI" w:cs="Segoe UI"/>
            <w:color w:val="007AB2"/>
            <w:sz w:val="21"/>
            <w:szCs w:val="21"/>
            <w:u w:val="single"/>
            <w:lang w:eastAsia="en-CA" w:bidi="ne-IN"/>
          </w:rPr>
          <w:t>Int J Nurs Stud. 2015;52(1):5-9.</w:t>
        </w:r>
      </w:hyperlink>
      <w:r w:rsidRPr="00EA76AE">
        <w:rPr>
          <w:rFonts w:ascii="Segoe UI" w:eastAsia="Times New Roman" w:hAnsi="Segoe UI" w:cs="Segoe UI"/>
          <w:sz w:val="21"/>
          <w:szCs w:val="21"/>
          <w:lang w:eastAsia="en-CA" w:bidi="ne-IN"/>
        </w:rPr>
        <w:t>  </w:t>
      </w:r>
    </w:p>
    <w:p w14:paraId="12FBD144" w14:textId="77777777" w:rsidR="007A0326" w:rsidRPr="00EA76AE" w:rsidRDefault="007A0326" w:rsidP="007A0326">
      <w:pPr>
        <w:spacing w:before="300" w:after="300" w:line="375" w:lineRule="atLeast"/>
        <w:rPr>
          <w:rFonts w:ascii="Segoe UI" w:eastAsia="Times New Roman" w:hAnsi="Segoe UI" w:cs="Segoe UI"/>
          <w:sz w:val="21"/>
          <w:szCs w:val="21"/>
          <w:lang w:eastAsia="en-CA" w:bidi="ne-IN"/>
        </w:rPr>
      </w:pPr>
      <w:r w:rsidRPr="00EA76AE">
        <w:rPr>
          <w:rFonts w:ascii="Segoe UI" w:eastAsia="Times New Roman" w:hAnsi="Segoe UI" w:cs="Segoe UI"/>
          <w:b/>
          <w:bCs/>
          <w:sz w:val="21"/>
          <w:szCs w:val="21"/>
          <w:lang w:eastAsia="en-CA" w:bidi="ne-IN"/>
        </w:rPr>
        <w:t>Title Page:</w:t>
      </w:r>
    </w:p>
    <w:p w14:paraId="6197E82E" w14:textId="77777777" w:rsidR="007A0326" w:rsidRPr="00EA76AE" w:rsidRDefault="007A0326" w:rsidP="007A0326">
      <w:pPr>
        <w:spacing w:before="300" w:after="300" w:line="375" w:lineRule="atLeast"/>
        <w:rPr>
          <w:rFonts w:ascii="Segoe UI" w:eastAsia="Times New Roman" w:hAnsi="Segoe UI" w:cs="Segoe UI"/>
          <w:sz w:val="21"/>
          <w:szCs w:val="21"/>
          <w:lang w:eastAsia="en-CA" w:bidi="ne-IN"/>
        </w:rPr>
      </w:pPr>
      <w:r w:rsidRPr="00EA76AE">
        <w:rPr>
          <w:rFonts w:ascii="Segoe UI" w:eastAsia="Times New Roman" w:hAnsi="Segoe UI" w:cs="Segoe UI"/>
          <w:sz w:val="21"/>
          <w:szCs w:val="21"/>
          <w:lang w:eastAsia="en-CA" w:bidi="ne-IN"/>
        </w:rPr>
        <w:t>All manuscripts must contain a title page that includes:</w:t>
      </w:r>
    </w:p>
    <w:p w14:paraId="1BB31BAF" w14:textId="77777777" w:rsidR="007A0326" w:rsidRPr="00EA76AE" w:rsidRDefault="007A0326" w:rsidP="007A0326">
      <w:pPr>
        <w:numPr>
          <w:ilvl w:val="0"/>
          <w:numId w:val="4"/>
        </w:numPr>
        <w:spacing w:before="100" w:beforeAutospacing="1" w:after="100" w:afterAutospacing="1" w:line="240" w:lineRule="auto"/>
        <w:rPr>
          <w:rFonts w:ascii="Segoe UI" w:eastAsia="Times New Roman" w:hAnsi="Segoe UI" w:cs="Segoe UI"/>
          <w:sz w:val="21"/>
          <w:szCs w:val="21"/>
          <w:lang w:eastAsia="en-CA" w:bidi="ne-IN"/>
        </w:rPr>
      </w:pPr>
      <w:r w:rsidRPr="00EA76AE">
        <w:rPr>
          <w:rFonts w:ascii="Segoe UI" w:eastAsia="Times New Roman" w:hAnsi="Segoe UI" w:cs="Segoe UI"/>
          <w:sz w:val="21"/>
          <w:szCs w:val="21"/>
          <w:lang w:eastAsia="en-CA" w:bidi="ne-IN"/>
        </w:rPr>
        <w:t>Each author’s full name, highest degree, and affiliation/institution (Any addition, deletion and change of the order of the authors is not allowed after submission)</w:t>
      </w:r>
    </w:p>
    <w:p w14:paraId="4139BC6D" w14:textId="77777777" w:rsidR="007A0326" w:rsidRPr="00EA76AE" w:rsidRDefault="007A0326" w:rsidP="007A0326">
      <w:pPr>
        <w:numPr>
          <w:ilvl w:val="0"/>
          <w:numId w:val="4"/>
        </w:numPr>
        <w:spacing w:before="100" w:beforeAutospacing="1" w:after="100" w:afterAutospacing="1" w:line="240" w:lineRule="auto"/>
        <w:rPr>
          <w:rFonts w:ascii="Segoe UI" w:eastAsia="Times New Roman" w:hAnsi="Segoe UI" w:cs="Segoe UI"/>
          <w:sz w:val="21"/>
          <w:szCs w:val="21"/>
          <w:lang w:eastAsia="en-CA" w:bidi="ne-IN"/>
        </w:rPr>
      </w:pPr>
      <w:r w:rsidRPr="00EA76AE">
        <w:rPr>
          <w:rFonts w:ascii="Segoe UI" w:eastAsia="Times New Roman" w:hAnsi="Segoe UI" w:cs="Segoe UI"/>
          <w:sz w:val="21"/>
          <w:szCs w:val="21"/>
          <w:lang w:eastAsia="en-CA" w:bidi="ne-IN"/>
        </w:rPr>
        <w:t>Contact information of the corresponding author</w:t>
      </w:r>
    </w:p>
    <w:p w14:paraId="5EFE6FBF" w14:textId="77777777" w:rsidR="007A0326" w:rsidRPr="00EA76AE" w:rsidRDefault="007A0326" w:rsidP="007A0326">
      <w:pPr>
        <w:numPr>
          <w:ilvl w:val="0"/>
          <w:numId w:val="4"/>
        </w:numPr>
        <w:spacing w:before="100" w:beforeAutospacing="1" w:after="100" w:afterAutospacing="1" w:line="240" w:lineRule="auto"/>
        <w:rPr>
          <w:rFonts w:ascii="Segoe UI" w:eastAsia="Times New Roman" w:hAnsi="Segoe UI" w:cs="Segoe UI"/>
          <w:sz w:val="21"/>
          <w:szCs w:val="21"/>
          <w:lang w:eastAsia="en-CA" w:bidi="ne-IN"/>
        </w:rPr>
      </w:pPr>
      <w:r w:rsidRPr="00EA76AE">
        <w:rPr>
          <w:rFonts w:ascii="Segoe UI" w:eastAsia="Times New Roman" w:hAnsi="Segoe UI" w:cs="Segoe UI"/>
          <w:sz w:val="21"/>
          <w:szCs w:val="21"/>
          <w:lang w:eastAsia="en-CA" w:bidi="ne-IN"/>
        </w:rPr>
        <w:t>A short title not exceeding 50 characters</w:t>
      </w:r>
    </w:p>
    <w:p w14:paraId="6211DD88" w14:textId="77777777" w:rsidR="007A0326" w:rsidRPr="00EA76AE" w:rsidRDefault="007A0326" w:rsidP="007A0326">
      <w:pPr>
        <w:numPr>
          <w:ilvl w:val="0"/>
          <w:numId w:val="4"/>
        </w:numPr>
        <w:spacing w:before="100" w:beforeAutospacing="1" w:after="100" w:afterAutospacing="1" w:line="240" w:lineRule="auto"/>
        <w:rPr>
          <w:rFonts w:ascii="Segoe UI" w:eastAsia="Times New Roman" w:hAnsi="Segoe UI" w:cs="Segoe UI"/>
          <w:sz w:val="21"/>
          <w:szCs w:val="21"/>
          <w:lang w:eastAsia="en-CA" w:bidi="ne-IN"/>
        </w:rPr>
      </w:pPr>
      <w:r w:rsidRPr="00EA76AE">
        <w:rPr>
          <w:rFonts w:ascii="Segoe UI" w:eastAsia="Times New Roman" w:hAnsi="Segoe UI" w:cs="Segoe UI"/>
          <w:sz w:val="21"/>
          <w:szCs w:val="21"/>
          <w:lang w:eastAsia="en-CA" w:bidi="ne-IN"/>
        </w:rPr>
        <w:t>The type of the article</w:t>
      </w:r>
      <w:r w:rsidRPr="00EA76AE">
        <w:rPr>
          <w:rFonts w:ascii="Segoe UI" w:eastAsia="Times New Roman" w:hAnsi="Segoe UI" w:cs="Segoe UI"/>
          <w:b/>
          <w:bCs/>
          <w:sz w:val="21"/>
          <w:szCs w:val="21"/>
          <w:lang w:eastAsia="en-CA" w:bidi="ne-IN"/>
        </w:rPr>
        <w:t> </w:t>
      </w:r>
    </w:p>
    <w:p w14:paraId="626CA0DE" w14:textId="77777777" w:rsidR="007A0326" w:rsidRPr="00EA76AE" w:rsidRDefault="007A0326" w:rsidP="007A0326">
      <w:pPr>
        <w:spacing w:before="300" w:after="300" w:line="375" w:lineRule="atLeast"/>
        <w:rPr>
          <w:rFonts w:ascii="Segoe UI" w:eastAsia="Times New Roman" w:hAnsi="Segoe UI" w:cs="Segoe UI"/>
          <w:sz w:val="21"/>
          <w:szCs w:val="21"/>
          <w:lang w:eastAsia="en-CA" w:bidi="ne-IN"/>
        </w:rPr>
      </w:pPr>
      <w:r w:rsidRPr="00EA76AE">
        <w:rPr>
          <w:rFonts w:ascii="Segoe UI" w:eastAsia="Times New Roman" w:hAnsi="Segoe UI" w:cs="Segoe UI"/>
          <w:b/>
          <w:bCs/>
          <w:sz w:val="21"/>
          <w:szCs w:val="21"/>
          <w:lang w:eastAsia="en-CA" w:bidi="ne-IN"/>
        </w:rPr>
        <w:t>Requirements for different article types</w:t>
      </w:r>
    </w:p>
    <w:p w14:paraId="7C644527" w14:textId="77777777" w:rsidR="007A0326" w:rsidRPr="00EA76AE" w:rsidRDefault="007A0326" w:rsidP="007A0326">
      <w:pPr>
        <w:spacing w:before="300" w:after="300" w:line="375" w:lineRule="atLeast"/>
        <w:rPr>
          <w:rFonts w:ascii="Segoe UI" w:eastAsia="Times New Roman" w:hAnsi="Segoe UI" w:cs="Segoe UI"/>
          <w:sz w:val="21"/>
          <w:szCs w:val="21"/>
          <w:lang w:eastAsia="en-CA" w:bidi="ne-IN"/>
        </w:rPr>
      </w:pPr>
      <w:r w:rsidRPr="00EA76AE">
        <w:rPr>
          <w:rFonts w:ascii="Segoe UI" w:eastAsia="Times New Roman" w:hAnsi="Segoe UI" w:cs="Segoe UI"/>
          <w:b/>
          <w:bCs/>
          <w:sz w:val="21"/>
          <w:szCs w:val="21"/>
          <w:lang w:eastAsia="en-CA" w:bidi="ne-IN"/>
        </w:rPr>
        <w:t>1. Original Article</w:t>
      </w:r>
    </w:p>
    <w:p w14:paraId="2DBDE793" w14:textId="77777777" w:rsidR="007A0326" w:rsidRPr="00EA76AE" w:rsidRDefault="007A0326" w:rsidP="007A0326">
      <w:pPr>
        <w:numPr>
          <w:ilvl w:val="0"/>
          <w:numId w:val="5"/>
        </w:numPr>
        <w:spacing w:before="100" w:beforeAutospacing="1" w:after="100" w:afterAutospacing="1" w:line="240" w:lineRule="auto"/>
        <w:rPr>
          <w:rFonts w:ascii="Segoe UI" w:eastAsia="Times New Roman" w:hAnsi="Segoe UI" w:cs="Segoe UI"/>
          <w:sz w:val="21"/>
          <w:szCs w:val="21"/>
          <w:lang w:eastAsia="en-CA" w:bidi="ne-IN"/>
        </w:rPr>
      </w:pPr>
      <w:r w:rsidRPr="00EA76AE">
        <w:rPr>
          <w:rFonts w:ascii="Segoe UI" w:eastAsia="Times New Roman" w:hAnsi="Segoe UI" w:cs="Segoe UI"/>
          <w:sz w:val="21"/>
          <w:szCs w:val="21"/>
          <w:lang w:eastAsia="en-CA" w:bidi="ne-IN"/>
        </w:rPr>
        <w:t>Word count: Between 1500-3000 words(excluding abstract, tables, declaration and references)</w:t>
      </w:r>
    </w:p>
    <w:p w14:paraId="6969B65C" w14:textId="77777777" w:rsidR="007A0326" w:rsidRPr="00EA76AE" w:rsidRDefault="007A0326" w:rsidP="007A0326">
      <w:pPr>
        <w:numPr>
          <w:ilvl w:val="0"/>
          <w:numId w:val="5"/>
        </w:numPr>
        <w:spacing w:before="100" w:beforeAutospacing="1" w:after="100" w:afterAutospacing="1" w:line="240" w:lineRule="auto"/>
        <w:rPr>
          <w:rFonts w:ascii="Segoe UI" w:eastAsia="Times New Roman" w:hAnsi="Segoe UI" w:cs="Segoe UI"/>
          <w:sz w:val="21"/>
          <w:szCs w:val="21"/>
          <w:lang w:eastAsia="en-CA" w:bidi="ne-IN"/>
        </w:rPr>
      </w:pPr>
      <w:r w:rsidRPr="00EA76AE">
        <w:rPr>
          <w:rFonts w:ascii="Segoe UI" w:eastAsia="Times New Roman" w:hAnsi="Segoe UI" w:cs="Segoe UI"/>
          <w:sz w:val="21"/>
          <w:szCs w:val="21"/>
          <w:lang w:eastAsia="en-CA" w:bidi="ne-IN"/>
        </w:rPr>
        <w:t>Abstract: Within 250 words structured into Background (including objective), Methods, Results and Conclusion</w:t>
      </w:r>
    </w:p>
    <w:p w14:paraId="1785DDF6" w14:textId="77777777" w:rsidR="007A0326" w:rsidRPr="00EA76AE" w:rsidRDefault="007A0326" w:rsidP="007A0326">
      <w:pPr>
        <w:numPr>
          <w:ilvl w:val="0"/>
          <w:numId w:val="5"/>
        </w:numPr>
        <w:spacing w:before="100" w:beforeAutospacing="1" w:after="100" w:afterAutospacing="1" w:line="240" w:lineRule="auto"/>
        <w:rPr>
          <w:rFonts w:ascii="Segoe UI" w:eastAsia="Times New Roman" w:hAnsi="Segoe UI" w:cs="Segoe UI"/>
          <w:sz w:val="21"/>
          <w:szCs w:val="21"/>
          <w:lang w:eastAsia="en-CA" w:bidi="ne-IN"/>
        </w:rPr>
      </w:pPr>
      <w:r w:rsidRPr="00EA76AE">
        <w:rPr>
          <w:rFonts w:ascii="Segoe UI" w:eastAsia="Times New Roman" w:hAnsi="Segoe UI" w:cs="Segoe UI"/>
          <w:sz w:val="21"/>
          <w:szCs w:val="21"/>
          <w:lang w:eastAsia="en-CA" w:bidi="ne-IN"/>
        </w:rPr>
        <w:t>Trial registration: For clinical trials, provide trial registration number (JBPKIHS only publishes clinical trials prospectively registered with a clinical trial registry that allows free online access to public)</w:t>
      </w:r>
    </w:p>
    <w:p w14:paraId="05A0E77C" w14:textId="77777777" w:rsidR="007A0326" w:rsidRPr="00EA76AE" w:rsidRDefault="007A0326" w:rsidP="007A0326">
      <w:pPr>
        <w:numPr>
          <w:ilvl w:val="0"/>
          <w:numId w:val="5"/>
        </w:numPr>
        <w:spacing w:before="100" w:beforeAutospacing="1" w:after="100" w:afterAutospacing="1" w:line="240" w:lineRule="auto"/>
        <w:rPr>
          <w:rFonts w:ascii="Segoe UI" w:eastAsia="Times New Roman" w:hAnsi="Segoe UI" w:cs="Segoe UI"/>
          <w:sz w:val="21"/>
          <w:szCs w:val="21"/>
          <w:lang w:eastAsia="en-CA" w:bidi="ne-IN"/>
        </w:rPr>
      </w:pPr>
      <w:r w:rsidRPr="00EA76AE">
        <w:rPr>
          <w:rFonts w:ascii="Segoe UI" w:eastAsia="Times New Roman" w:hAnsi="Segoe UI" w:cs="Segoe UI"/>
          <w:sz w:val="21"/>
          <w:szCs w:val="21"/>
          <w:lang w:eastAsia="en-CA" w:bidi="ne-IN"/>
        </w:rPr>
        <w:t>Keywords: A list of 3 to 5 </w:t>
      </w:r>
      <w:hyperlink r:id="rId14" w:history="1">
        <w:r w:rsidRPr="00EA76AE">
          <w:rPr>
            <w:rFonts w:ascii="Segoe UI" w:eastAsia="Times New Roman" w:hAnsi="Segoe UI" w:cs="Segoe UI"/>
            <w:color w:val="007AB2"/>
            <w:sz w:val="21"/>
            <w:szCs w:val="21"/>
            <w:u w:val="single"/>
            <w:lang w:eastAsia="en-CA" w:bidi="ne-IN"/>
          </w:rPr>
          <w:t>MeSH</w:t>
        </w:r>
      </w:hyperlink>
      <w:r w:rsidRPr="00EA76AE">
        <w:rPr>
          <w:rFonts w:ascii="Segoe UI" w:eastAsia="Times New Roman" w:hAnsi="Segoe UI" w:cs="Segoe UI"/>
          <w:sz w:val="21"/>
          <w:szCs w:val="21"/>
          <w:lang w:eastAsia="en-CA" w:bidi="ne-IN"/>
        </w:rPr>
        <w:t> terms, arranged alphabetically added to bottom of the abstract page.Keywords can be generated by using the </w:t>
      </w:r>
      <w:hyperlink r:id="rId15" w:history="1">
        <w:r w:rsidRPr="00EA76AE">
          <w:rPr>
            <w:rFonts w:ascii="Segoe UI" w:eastAsia="Times New Roman" w:hAnsi="Segoe UI" w:cs="Segoe UI"/>
            <w:color w:val="007AB2"/>
            <w:sz w:val="21"/>
            <w:szCs w:val="21"/>
            <w:u w:val="single"/>
            <w:lang w:eastAsia="en-CA" w:bidi="ne-IN"/>
          </w:rPr>
          <w:t>MeSH on Demand tool </w:t>
        </w:r>
      </w:hyperlink>
    </w:p>
    <w:p w14:paraId="08DD2D9B" w14:textId="77777777" w:rsidR="007A0326" w:rsidRPr="00EA76AE" w:rsidRDefault="007A0326" w:rsidP="007A0326">
      <w:pPr>
        <w:numPr>
          <w:ilvl w:val="0"/>
          <w:numId w:val="5"/>
        </w:numPr>
        <w:spacing w:before="100" w:beforeAutospacing="1" w:after="100" w:afterAutospacing="1" w:line="240" w:lineRule="auto"/>
        <w:rPr>
          <w:rFonts w:ascii="Segoe UI" w:eastAsia="Times New Roman" w:hAnsi="Segoe UI" w:cs="Segoe UI"/>
          <w:sz w:val="21"/>
          <w:szCs w:val="21"/>
          <w:lang w:eastAsia="en-CA" w:bidi="ne-IN"/>
        </w:rPr>
      </w:pPr>
      <w:r w:rsidRPr="00EA76AE">
        <w:rPr>
          <w:rFonts w:ascii="Segoe UI" w:eastAsia="Times New Roman" w:hAnsi="Segoe UI" w:cs="Segoe UI"/>
          <w:sz w:val="21"/>
          <w:szCs w:val="21"/>
          <w:lang w:eastAsia="en-CA" w:bidi="ne-IN"/>
        </w:rPr>
        <w:t>Manuscript: Organized into Background, Methods, Results, Discussion and Conclusion</w:t>
      </w:r>
    </w:p>
    <w:p w14:paraId="282B5792" w14:textId="77777777" w:rsidR="007A0326" w:rsidRPr="00EA76AE" w:rsidRDefault="007A0326" w:rsidP="007A0326">
      <w:pPr>
        <w:numPr>
          <w:ilvl w:val="0"/>
          <w:numId w:val="5"/>
        </w:numPr>
        <w:spacing w:before="100" w:beforeAutospacing="1" w:after="100" w:afterAutospacing="1" w:line="240" w:lineRule="auto"/>
        <w:rPr>
          <w:rFonts w:ascii="Segoe UI" w:eastAsia="Times New Roman" w:hAnsi="Segoe UI" w:cs="Segoe UI"/>
          <w:sz w:val="21"/>
          <w:szCs w:val="21"/>
          <w:lang w:eastAsia="en-CA" w:bidi="ne-IN"/>
        </w:rPr>
      </w:pPr>
      <w:r w:rsidRPr="00EA76AE">
        <w:rPr>
          <w:rFonts w:ascii="Segoe UI" w:eastAsia="Times New Roman" w:hAnsi="Segoe UI" w:cs="Segoe UI"/>
          <w:sz w:val="21"/>
          <w:szCs w:val="21"/>
          <w:lang w:eastAsia="en-CA" w:bidi="ne-IN"/>
        </w:rPr>
        <w:t>References: Not more than 40</w:t>
      </w:r>
    </w:p>
    <w:p w14:paraId="21CB41B9" w14:textId="77777777" w:rsidR="007A0326" w:rsidRPr="00EA76AE" w:rsidRDefault="007A0326" w:rsidP="007A0326">
      <w:pPr>
        <w:numPr>
          <w:ilvl w:val="0"/>
          <w:numId w:val="5"/>
        </w:numPr>
        <w:spacing w:before="100" w:beforeAutospacing="1" w:after="100" w:afterAutospacing="1" w:line="240" w:lineRule="auto"/>
        <w:rPr>
          <w:rFonts w:ascii="Segoe UI" w:eastAsia="Times New Roman" w:hAnsi="Segoe UI" w:cs="Segoe UI"/>
          <w:sz w:val="21"/>
          <w:szCs w:val="21"/>
          <w:lang w:eastAsia="en-CA" w:bidi="ne-IN"/>
        </w:rPr>
      </w:pPr>
      <w:r w:rsidRPr="00EA76AE">
        <w:rPr>
          <w:rFonts w:ascii="Segoe UI" w:eastAsia="Times New Roman" w:hAnsi="Segoe UI" w:cs="Segoe UI"/>
          <w:sz w:val="21"/>
          <w:szCs w:val="21"/>
          <w:lang w:eastAsia="en-CA" w:bidi="ne-IN"/>
        </w:rPr>
        <w:t>No more than 6 tables and/or figures</w:t>
      </w:r>
    </w:p>
    <w:p w14:paraId="0DA52D34" w14:textId="77777777" w:rsidR="007A0326" w:rsidRPr="00EA76AE" w:rsidRDefault="007A0326" w:rsidP="007A0326">
      <w:pPr>
        <w:numPr>
          <w:ilvl w:val="0"/>
          <w:numId w:val="5"/>
        </w:numPr>
        <w:spacing w:before="100" w:beforeAutospacing="1" w:after="100" w:afterAutospacing="1" w:line="240" w:lineRule="auto"/>
        <w:rPr>
          <w:rFonts w:ascii="Segoe UI" w:eastAsia="Times New Roman" w:hAnsi="Segoe UI" w:cs="Segoe UI"/>
          <w:sz w:val="21"/>
          <w:szCs w:val="21"/>
          <w:lang w:eastAsia="en-CA" w:bidi="ne-IN"/>
        </w:rPr>
      </w:pPr>
      <w:r w:rsidRPr="00EA76AE">
        <w:rPr>
          <w:rFonts w:ascii="Segoe UI" w:eastAsia="Times New Roman" w:hAnsi="Segoe UI" w:cs="Segoe UI"/>
          <w:sz w:val="21"/>
          <w:szCs w:val="21"/>
          <w:lang w:eastAsia="en-CA" w:bidi="ne-IN"/>
        </w:rPr>
        <w:t>Online supplemental material can be provided when appropriate</w:t>
      </w:r>
    </w:p>
    <w:p w14:paraId="14C3D2F3" w14:textId="77777777" w:rsidR="007A0326" w:rsidRPr="00EA76AE" w:rsidRDefault="007A0326" w:rsidP="007A0326">
      <w:pPr>
        <w:spacing w:before="300" w:after="300" w:line="375" w:lineRule="atLeast"/>
        <w:rPr>
          <w:rFonts w:ascii="Segoe UI" w:eastAsia="Times New Roman" w:hAnsi="Segoe UI" w:cs="Segoe UI"/>
          <w:sz w:val="21"/>
          <w:szCs w:val="21"/>
          <w:lang w:eastAsia="en-CA" w:bidi="ne-IN"/>
        </w:rPr>
      </w:pPr>
      <w:r w:rsidRPr="00EA76AE">
        <w:rPr>
          <w:rFonts w:ascii="Segoe UI" w:eastAsia="Times New Roman" w:hAnsi="Segoe UI" w:cs="Segoe UI"/>
          <w:b/>
          <w:bCs/>
          <w:sz w:val="21"/>
          <w:szCs w:val="21"/>
          <w:lang w:eastAsia="en-CA" w:bidi="ne-IN"/>
        </w:rPr>
        <w:t> 2. Systematic Review</w:t>
      </w:r>
    </w:p>
    <w:p w14:paraId="37806A74" w14:textId="77777777" w:rsidR="007A0326" w:rsidRPr="00EA76AE" w:rsidRDefault="007A0326" w:rsidP="007A0326">
      <w:pPr>
        <w:numPr>
          <w:ilvl w:val="0"/>
          <w:numId w:val="6"/>
        </w:numPr>
        <w:spacing w:before="100" w:beforeAutospacing="1" w:after="100" w:afterAutospacing="1" w:line="240" w:lineRule="auto"/>
        <w:rPr>
          <w:rFonts w:ascii="Segoe UI" w:eastAsia="Times New Roman" w:hAnsi="Segoe UI" w:cs="Segoe UI"/>
          <w:sz w:val="21"/>
          <w:szCs w:val="21"/>
          <w:lang w:eastAsia="en-CA" w:bidi="ne-IN"/>
        </w:rPr>
      </w:pPr>
      <w:r w:rsidRPr="00EA76AE">
        <w:rPr>
          <w:rFonts w:ascii="Segoe UI" w:eastAsia="Times New Roman" w:hAnsi="Segoe UI" w:cs="Segoe UI"/>
          <w:sz w:val="21"/>
          <w:szCs w:val="21"/>
          <w:lang w:eastAsia="en-CA" w:bidi="ne-IN"/>
        </w:rPr>
        <w:t>Word count: Between 1500-3000 words (excluding abstract, tables, declaration and references)</w:t>
      </w:r>
    </w:p>
    <w:p w14:paraId="5480A421" w14:textId="77777777" w:rsidR="007A0326" w:rsidRPr="00EA76AE" w:rsidRDefault="007A0326" w:rsidP="007A0326">
      <w:pPr>
        <w:numPr>
          <w:ilvl w:val="0"/>
          <w:numId w:val="6"/>
        </w:numPr>
        <w:spacing w:before="100" w:beforeAutospacing="1" w:after="100" w:afterAutospacing="1" w:line="240" w:lineRule="auto"/>
        <w:rPr>
          <w:rFonts w:ascii="Segoe UI" w:eastAsia="Times New Roman" w:hAnsi="Segoe UI" w:cs="Segoe UI"/>
          <w:sz w:val="21"/>
          <w:szCs w:val="21"/>
          <w:lang w:eastAsia="en-CA" w:bidi="ne-IN"/>
        </w:rPr>
      </w:pPr>
      <w:r w:rsidRPr="00EA76AE">
        <w:rPr>
          <w:rFonts w:ascii="Segoe UI" w:eastAsia="Times New Roman" w:hAnsi="Segoe UI" w:cs="Segoe UI"/>
          <w:sz w:val="21"/>
          <w:szCs w:val="21"/>
          <w:lang w:eastAsia="en-CA" w:bidi="ne-IN"/>
        </w:rPr>
        <w:t>Abstract: Within 250 words structured into Background (including objective), Methods, Results and Conclusion</w:t>
      </w:r>
    </w:p>
    <w:p w14:paraId="66256479" w14:textId="77777777" w:rsidR="007A0326" w:rsidRPr="00EA76AE" w:rsidRDefault="007A0326" w:rsidP="007A0326">
      <w:pPr>
        <w:numPr>
          <w:ilvl w:val="0"/>
          <w:numId w:val="6"/>
        </w:numPr>
        <w:spacing w:before="100" w:beforeAutospacing="1" w:after="100" w:afterAutospacing="1" w:line="240" w:lineRule="auto"/>
        <w:rPr>
          <w:rFonts w:ascii="Segoe UI" w:eastAsia="Times New Roman" w:hAnsi="Segoe UI" w:cs="Segoe UI"/>
          <w:sz w:val="21"/>
          <w:szCs w:val="21"/>
          <w:lang w:eastAsia="en-CA" w:bidi="ne-IN"/>
        </w:rPr>
      </w:pPr>
      <w:r w:rsidRPr="00EA76AE">
        <w:rPr>
          <w:rFonts w:ascii="Segoe UI" w:eastAsia="Times New Roman" w:hAnsi="Segoe UI" w:cs="Segoe UI"/>
          <w:sz w:val="21"/>
          <w:szCs w:val="21"/>
          <w:lang w:eastAsia="en-CA" w:bidi="ne-IN"/>
        </w:rPr>
        <w:t>Keywords: A list of 3 to 5 </w:t>
      </w:r>
      <w:hyperlink r:id="rId16" w:history="1">
        <w:r w:rsidRPr="00EA76AE">
          <w:rPr>
            <w:rFonts w:ascii="Segoe UI" w:eastAsia="Times New Roman" w:hAnsi="Segoe UI" w:cs="Segoe UI"/>
            <w:color w:val="007AB2"/>
            <w:sz w:val="21"/>
            <w:szCs w:val="21"/>
            <w:u w:val="single"/>
            <w:lang w:eastAsia="en-CA" w:bidi="ne-IN"/>
          </w:rPr>
          <w:t>MeSH</w:t>
        </w:r>
      </w:hyperlink>
      <w:r w:rsidRPr="00EA76AE">
        <w:rPr>
          <w:rFonts w:ascii="Segoe UI" w:eastAsia="Times New Roman" w:hAnsi="Segoe UI" w:cs="Segoe UI"/>
          <w:sz w:val="21"/>
          <w:szCs w:val="21"/>
          <w:lang w:eastAsia="en-CA" w:bidi="ne-IN"/>
        </w:rPr>
        <w:t> terms, arranged alphabetically added to the bottom of the abstract page.Keywords can be generated by using the </w:t>
      </w:r>
      <w:hyperlink r:id="rId17" w:history="1">
        <w:r w:rsidRPr="00EA76AE">
          <w:rPr>
            <w:rFonts w:ascii="Segoe UI" w:eastAsia="Times New Roman" w:hAnsi="Segoe UI" w:cs="Segoe UI"/>
            <w:color w:val="007AB2"/>
            <w:sz w:val="21"/>
            <w:szCs w:val="21"/>
            <w:u w:val="single"/>
            <w:lang w:eastAsia="en-CA" w:bidi="ne-IN"/>
          </w:rPr>
          <w:t>MeSH on Demand tool</w:t>
        </w:r>
      </w:hyperlink>
      <w:r w:rsidRPr="00EA76AE">
        <w:rPr>
          <w:rFonts w:ascii="Segoe UI" w:eastAsia="Times New Roman" w:hAnsi="Segoe UI" w:cs="Segoe UI"/>
          <w:sz w:val="21"/>
          <w:szCs w:val="21"/>
          <w:lang w:eastAsia="en-CA" w:bidi="ne-IN"/>
        </w:rPr>
        <w:t> </w:t>
      </w:r>
    </w:p>
    <w:p w14:paraId="438C51AB" w14:textId="77777777" w:rsidR="007A0326" w:rsidRPr="00EA76AE" w:rsidRDefault="007A0326" w:rsidP="007A0326">
      <w:pPr>
        <w:numPr>
          <w:ilvl w:val="0"/>
          <w:numId w:val="6"/>
        </w:numPr>
        <w:spacing w:before="100" w:beforeAutospacing="1" w:after="100" w:afterAutospacing="1" w:line="240" w:lineRule="auto"/>
        <w:rPr>
          <w:rFonts w:ascii="Segoe UI" w:eastAsia="Times New Roman" w:hAnsi="Segoe UI" w:cs="Segoe UI"/>
          <w:sz w:val="21"/>
          <w:szCs w:val="21"/>
          <w:lang w:eastAsia="en-CA" w:bidi="ne-IN"/>
        </w:rPr>
      </w:pPr>
      <w:r w:rsidRPr="00EA76AE">
        <w:rPr>
          <w:rFonts w:ascii="Segoe UI" w:eastAsia="Times New Roman" w:hAnsi="Segoe UI" w:cs="Segoe UI"/>
          <w:sz w:val="21"/>
          <w:szCs w:val="21"/>
          <w:lang w:eastAsia="en-CA" w:bidi="ne-IN"/>
        </w:rPr>
        <w:t>Manuscript: Organized into Background, Methods, Results, Discussion and Conclusion</w:t>
      </w:r>
    </w:p>
    <w:p w14:paraId="7925F38B" w14:textId="77777777" w:rsidR="007A0326" w:rsidRPr="00EA76AE" w:rsidRDefault="007A0326" w:rsidP="007A0326">
      <w:pPr>
        <w:numPr>
          <w:ilvl w:val="0"/>
          <w:numId w:val="6"/>
        </w:numPr>
        <w:spacing w:before="100" w:beforeAutospacing="1" w:after="100" w:afterAutospacing="1" w:line="240" w:lineRule="auto"/>
        <w:rPr>
          <w:rFonts w:ascii="Segoe UI" w:eastAsia="Times New Roman" w:hAnsi="Segoe UI" w:cs="Segoe UI"/>
          <w:sz w:val="21"/>
          <w:szCs w:val="21"/>
          <w:lang w:eastAsia="en-CA" w:bidi="ne-IN"/>
        </w:rPr>
      </w:pPr>
      <w:r w:rsidRPr="00EA76AE">
        <w:rPr>
          <w:rFonts w:ascii="Segoe UI" w:eastAsia="Times New Roman" w:hAnsi="Segoe UI" w:cs="Segoe UI"/>
          <w:sz w:val="21"/>
          <w:szCs w:val="21"/>
          <w:lang w:eastAsia="en-CA" w:bidi="ne-IN"/>
        </w:rPr>
        <w:t>No more than 6 tables and/or figures</w:t>
      </w:r>
    </w:p>
    <w:p w14:paraId="3FFD2750" w14:textId="77777777" w:rsidR="007A0326" w:rsidRPr="00EA76AE" w:rsidRDefault="007A0326" w:rsidP="007A0326">
      <w:pPr>
        <w:numPr>
          <w:ilvl w:val="0"/>
          <w:numId w:val="6"/>
        </w:numPr>
        <w:spacing w:before="100" w:beforeAutospacing="1" w:after="100" w:afterAutospacing="1" w:line="240" w:lineRule="auto"/>
        <w:rPr>
          <w:rFonts w:ascii="Segoe UI" w:eastAsia="Times New Roman" w:hAnsi="Segoe UI" w:cs="Segoe UI"/>
          <w:sz w:val="21"/>
          <w:szCs w:val="21"/>
          <w:lang w:eastAsia="en-CA" w:bidi="ne-IN"/>
        </w:rPr>
      </w:pPr>
      <w:r w:rsidRPr="00EA76AE">
        <w:rPr>
          <w:rFonts w:ascii="Segoe UI" w:eastAsia="Times New Roman" w:hAnsi="Segoe UI" w:cs="Segoe UI"/>
          <w:sz w:val="21"/>
          <w:szCs w:val="21"/>
          <w:lang w:eastAsia="en-CA" w:bidi="ne-IN"/>
        </w:rPr>
        <w:t>Online supplemental material can be provided when appropriate</w:t>
      </w:r>
    </w:p>
    <w:p w14:paraId="6DD9FFCD" w14:textId="77777777" w:rsidR="007A0326" w:rsidRPr="00EA76AE" w:rsidRDefault="007A0326" w:rsidP="007A0326">
      <w:pPr>
        <w:spacing w:before="300" w:after="300" w:line="375" w:lineRule="atLeast"/>
        <w:rPr>
          <w:rFonts w:ascii="Segoe UI" w:eastAsia="Times New Roman" w:hAnsi="Segoe UI" w:cs="Segoe UI"/>
          <w:sz w:val="21"/>
          <w:szCs w:val="21"/>
          <w:lang w:eastAsia="en-CA" w:bidi="ne-IN"/>
        </w:rPr>
      </w:pPr>
      <w:r w:rsidRPr="00EA76AE">
        <w:rPr>
          <w:rFonts w:ascii="Segoe UI" w:eastAsia="Times New Roman" w:hAnsi="Segoe UI" w:cs="Segoe UI"/>
          <w:b/>
          <w:bCs/>
          <w:sz w:val="21"/>
          <w:szCs w:val="21"/>
          <w:lang w:eastAsia="en-CA" w:bidi="ne-IN"/>
        </w:rPr>
        <w:t> 3. Narrative Review (Invite-only)</w:t>
      </w:r>
    </w:p>
    <w:p w14:paraId="5F375036" w14:textId="77777777" w:rsidR="007A0326" w:rsidRPr="00EA76AE" w:rsidRDefault="007A0326" w:rsidP="007A0326">
      <w:pPr>
        <w:spacing w:before="300" w:after="300" w:line="375" w:lineRule="atLeast"/>
        <w:rPr>
          <w:rFonts w:ascii="Segoe UI" w:eastAsia="Times New Roman" w:hAnsi="Segoe UI" w:cs="Segoe UI"/>
          <w:sz w:val="21"/>
          <w:szCs w:val="21"/>
          <w:lang w:eastAsia="en-CA" w:bidi="ne-IN"/>
        </w:rPr>
      </w:pPr>
      <w:r w:rsidRPr="00EA76AE">
        <w:rPr>
          <w:rFonts w:ascii="Segoe UI" w:eastAsia="Times New Roman" w:hAnsi="Segoe UI" w:cs="Segoe UI"/>
          <w:sz w:val="21"/>
          <w:szCs w:val="21"/>
          <w:lang w:eastAsia="en-CA" w:bidi="ne-IN"/>
        </w:rPr>
        <w:t>It is expected that these articles would be written by individuals who have done substantial work on the subject or are considered experts in the field. A short summary of the work done by the contributor(s) in the field of review should accompany the manuscript</w:t>
      </w:r>
    </w:p>
    <w:p w14:paraId="680D0174" w14:textId="77777777" w:rsidR="007A0326" w:rsidRPr="00EA76AE" w:rsidRDefault="007A0326" w:rsidP="007A0326">
      <w:pPr>
        <w:numPr>
          <w:ilvl w:val="0"/>
          <w:numId w:val="7"/>
        </w:numPr>
        <w:spacing w:before="100" w:beforeAutospacing="1" w:after="100" w:afterAutospacing="1" w:line="240" w:lineRule="auto"/>
        <w:rPr>
          <w:rFonts w:ascii="Segoe UI" w:eastAsia="Times New Roman" w:hAnsi="Segoe UI" w:cs="Segoe UI"/>
          <w:sz w:val="21"/>
          <w:szCs w:val="21"/>
          <w:lang w:eastAsia="en-CA" w:bidi="ne-IN"/>
        </w:rPr>
      </w:pPr>
      <w:r w:rsidRPr="00EA76AE">
        <w:rPr>
          <w:rFonts w:ascii="Segoe UI" w:eastAsia="Times New Roman" w:hAnsi="Segoe UI" w:cs="Segoe UI"/>
          <w:sz w:val="21"/>
          <w:szCs w:val="21"/>
          <w:lang w:eastAsia="en-CA" w:bidi="ne-IN"/>
        </w:rPr>
        <w:t>Word count: 1500-4000 words, excluding abstract, tables, declaration and references</w:t>
      </w:r>
    </w:p>
    <w:p w14:paraId="55FDB72D" w14:textId="77777777" w:rsidR="007A0326" w:rsidRPr="00EA76AE" w:rsidRDefault="007A0326" w:rsidP="007A0326">
      <w:pPr>
        <w:numPr>
          <w:ilvl w:val="0"/>
          <w:numId w:val="7"/>
        </w:numPr>
        <w:spacing w:before="100" w:beforeAutospacing="1" w:after="100" w:afterAutospacing="1" w:line="240" w:lineRule="auto"/>
        <w:rPr>
          <w:rFonts w:ascii="Segoe UI" w:eastAsia="Times New Roman" w:hAnsi="Segoe UI" w:cs="Segoe UI"/>
          <w:sz w:val="21"/>
          <w:szCs w:val="21"/>
          <w:lang w:eastAsia="en-CA" w:bidi="ne-IN"/>
        </w:rPr>
      </w:pPr>
      <w:r w:rsidRPr="00EA76AE">
        <w:rPr>
          <w:rFonts w:ascii="Segoe UI" w:eastAsia="Times New Roman" w:hAnsi="Segoe UI" w:cs="Segoe UI"/>
          <w:sz w:val="21"/>
          <w:szCs w:val="21"/>
          <w:lang w:eastAsia="en-CA" w:bidi="ne-IN"/>
        </w:rPr>
        <w:t>Abstract: Within 250 words (unstructured)</w:t>
      </w:r>
    </w:p>
    <w:p w14:paraId="016912BE" w14:textId="77777777" w:rsidR="007A0326" w:rsidRPr="00EA76AE" w:rsidRDefault="007A0326" w:rsidP="007A0326">
      <w:pPr>
        <w:numPr>
          <w:ilvl w:val="0"/>
          <w:numId w:val="7"/>
        </w:numPr>
        <w:spacing w:before="100" w:beforeAutospacing="1" w:after="100" w:afterAutospacing="1" w:line="240" w:lineRule="auto"/>
        <w:rPr>
          <w:rFonts w:ascii="Segoe UI" w:eastAsia="Times New Roman" w:hAnsi="Segoe UI" w:cs="Segoe UI"/>
          <w:sz w:val="21"/>
          <w:szCs w:val="21"/>
          <w:lang w:eastAsia="en-CA" w:bidi="ne-IN"/>
        </w:rPr>
      </w:pPr>
      <w:r w:rsidRPr="00EA76AE">
        <w:rPr>
          <w:rFonts w:ascii="Segoe UI" w:eastAsia="Times New Roman" w:hAnsi="Segoe UI" w:cs="Segoe UI"/>
          <w:sz w:val="21"/>
          <w:szCs w:val="21"/>
          <w:lang w:eastAsia="en-CA" w:bidi="ne-IN"/>
        </w:rPr>
        <w:t>Keywords: A list of 3 to 5 </w:t>
      </w:r>
      <w:hyperlink r:id="rId18" w:history="1">
        <w:r w:rsidRPr="00EA76AE">
          <w:rPr>
            <w:rFonts w:ascii="Segoe UI" w:eastAsia="Times New Roman" w:hAnsi="Segoe UI" w:cs="Segoe UI"/>
            <w:color w:val="007AB2"/>
            <w:sz w:val="21"/>
            <w:szCs w:val="21"/>
            <w:u w:val="single"/>
            <w:lang w:eastAsia="en-CA" w:bidi="ne-IN"/>
          </w:rPr>
          <w:t>MeSH</w:t>
        </w:r>
      </w:hyperlink>
      <w:r w:rsidRPr="00EA76AE">
        <w:rPr>
          <w:rFonts w:ascii="Segoe UI" w:eastAsia="Times New Roman" w:hAnsi="Segoe UI" w:cs="Segoe UI"/>
          <w:sz w:val="21"/>
          <w:szCs w:val="21"/>
          <w:lang w:eastAsia="en-CA" w:bidi="ne-IN"/>
        </w:rPr>
        <w:t> terms, arranged alphabetically added to bottom of the abstract page. Keywords can be generated by using the </w:t>
      </w:r>
      <w:hyperlink r:id="rId19" w:history="1">
        <w:r w:rsidRPr="00EA76AE">
          <w:rPr>
            <w:rFonts w:ascii="Segoe UI" w:eastAsia="Times New Roman" w:hAnsi="Segoe UI" w:cs="Segoe UI"/>
            <w:color w:val="007AB2"/>
            <w:sz w:val="21"/>
            <w:szCs w:val="21"/>
            <w:u w:val="single"/>
            <w:lang w:eastAsia="en-CA" w:bidi="ne-IN"/>
          </w:rPr>
          <w:t>MeSH on Demand tool</w:t>
        </w:r>
      </w:hyperlink>
      <w:r w:rsidRPr="00EA76AE">
        <w:rPr>
          <w:rFonts w:ascii="Segoe UI" w:eastAsia="Times New Roman" w:hAnsi="Segoe UI" w:cs="Segoe UI"/>
          <w:sz w:val="21"/>
          <w:szCs w:val="21"/>
          <w:lang w:eastAsia="en-CA" w:bidi="ne-IN"/>
        </w:rPr>
        <w:t> </w:t>
      </w:r>
    </w:p>
    <w:p w14:paraId="3700AAE3" w14:textId="77777777" w:rsidR="007A0326" w:rsidRPr="00EA76AE" w:rsidRDefault="007A0326" w:rsidP="007A0326">
      <w:pPr>
        <w:numPr>
          <w:ilvl w:val="0"/>
          <w:numId w:val="7"/>
        </w:numPr>
        <w:spacing w:before="100" w:beforeAutospacing="1" w:after="100" w:afterAutospacing="1" w:line="240" w:lineRule="auto"/>
        <w:rPr>
          <w:rFonts w:ascii="Segoe UI" w:eastAsia="Times New Roman" w:hAnsi="Segoe UI" w:cs="Segoe UI"/>
          <w:sz w:val="21"/>
          <w:szCs w:val="21"/>
          <w:lang w:eastAsia="en-CA" w:bidi="ne-IN"/>
        </w:rPr>
      </w:pPr>
      <w:r w:rsidRPr="00EA76AE">
        <w:rPr>
          <w:rFonts w:ascii="Segoe UI" w:eastAsia="Times New Roman" w:hAnsi="Segoe UI" w:cs="Segoe UI"/>
          <w:sz w:val="21"/>
          <w:szCs w:val="21"/>
          <w:lang w:eastAsia="en-CA" w:bidi="ne-IN"/>
        </w:rPr>
        <w:t>No more than 6 tables and/or figures</w:t>
      </w:r>
    </w:p>
    <w:p w14:paraId="2FA89238" w14:textId="77777777" w:rsidR="007A0326" w:rsidRPr="00EA76AE" w:rsidRDefault="007A0326" w:rsidP="007A0326">
      <w:pPr>
        <w:numPr>
          <w:ilvl w:val="0"/>
          <w:numId w:val="7"/>
        </w:numPr>
        <w:spacing w:before="100" w:beforeAutospacing="1" w:after="100" w:afterAutospacing="1" w:line="240" w:lineRule="auto"/>
        <w:rPr>
          <w:rFonts w:ascii="Segoe UI" w:eastAsia="Times New Roman" w:hAnsi="Segoe UI" w:cs="Segoe UI"/>
          <w:sz w:val="21"/>
          <w:szCs w:val="21"/>
          <w:lang w:eastAsia="en-CA" w:bidi="ne-IN"/>
        </w:rPr>
      </w:pPr>
      <w:r w:rsidRPr="00EA76AE">
        <w:rPr>
          <w:rFonts w:ascii="Segoe UI" w:eastAsia="Times New Roman" w:hAnsi="Segoe UI" w:cs="Segoe UI"/>
          <w:sz w:val="21"/>
          <w:szCs w:val="21"/>
          <w:lang w:eastAsia="en-CA" w:bidi="ne-IN"/>
        </w:rPr>
        <w:t>References: No more than 50</w:t>
      </w:r>
    </w:p>
    <w:p w14:paraId="70FE45C8" w14:textId="77777777" w:rsidR="007A0326" w:rsidRPr="00EA76AE" w:rsidRDefault="007A0326" w:rsidP="007A0326">
      <w:pPr>
        <w:spacing w:before="300" w:after="300" w:line="375" w:lineRule="atLeast"/>
        <w:rPr>
          <w:rFonts w:ascii="Segoe UI" w:eastAsia="Times New Roman" w:hAnsi="Segoe UI" w:cs="Segoe UI"/>
          <w:sz w:val="21"/>
          <w:szCs w:val="21"/>
          <w:lang w:eastAsia="en-CA" w:bidi="ne-IN"/>
        </w:rPr>
      </w:pPr>
      <w:r w:rsidRPr="00EA76AE">
        <w:rPr>
          <w:rFonts w:ascii="Segoe UI" w:eastAsia="Times New Roman" w:hAnsi="Segoe UI" w:cs="Segoe UI"/>
          <w:b/>
          <w:bCs/>
          <w:sz w:val="21"/>
          <w:szCs w:val="21"/>
          <w:lang w:eastAsia="en-CA" w:bidi="ne-IN"/>
        </w:rPr>
        <w:t>4. Case report</w:t>
      </w:r>
    </w:p>
    <w:p w14:paraId="65C808E2" w14:textId="77777777" w:rsidR="007A0326" w:rsidRPr="00EA76AE" w:rsidRDefault="007A0326" w:rsidP="007A0326">
      <w:pPr>
        <w:spacing w:before="300" w:after="300" w:line="375" w:lineRule="atLeast"/>
        <w:rPr>
          <w:rFonts w:ascii="Segoe UI" w:eastAsia="Times New Roman" w:hAnsi="Segoe UI" w:cs="Segoe UI"/>
          <w:sz w:val="21"/>
          <w:szCs w:val="21"/>
          <w:lang w:eastAsia="en-CA" w:bidi="ne-IN"/>
        </w:rPr>
      </w:pPr>
      <w:r w:rsidRPr="00EA76AE">
        <w:rPr>
          <w:rFonts w:ascii="Segoe UI" w:eastAsia="Times New Roman" w:hAnsi="Segoe UI" w:cs="Segoe UI"/>
          <w:sz w:val="21"/>
          <w:szCs w:val="21"/>
          <w:lang w:eastAsia="en-CA" w:bidi="ne-IN"/>
        </w:rPr>
        <w:t>New, interesting, and rare cases are considered.</w:t>
      </w:r>
      <w:r>
        <w:rPr>
          <w:rFonts w:ascii="Segoe UI" w:eastAsia="Times New Roman" w:hAnsi="Segoe UI" w:cs="Segoe UI"/>
          <w:sz w:val="21"/>
          <w:szCs w:val="21"/>
          <w:lang w:eastAsia="en-CA" w:bidi="ne-IN"/>
        </w:rPr>
        <w:t xml:space="preserve"> </w:t>
      </w:r>
      <w:r w:rsidRPr="00EA76AE">
        <w:rPr>
          <w:rFonts w:ascii="Segoe UI" w:eastAsia="Times New Roman" w:hAnsi="Segoe UI" w:cs="Segoe UI"/>
          <w:sz w:val="21"/>
          <w:szCs w:val="21"/>
          <w:lang w:eastAsia="en-CA" w:bidi="ne-IN"/>
        </w:rPr>
        <w:t>They should be unique, describing a great diagnostic or therapeutic challenge and providing a learning point for the readers.</w:t>
      </w:r>
    </w:p>
    <w:p w14:paraId="4609B06D" w14:textId="77777777" w:rsidR="007A0326" w:rsidRPr="00EA76AE" w:rsidRDefault="007A0326" w:rsidP="007A0326">
      <w:pPr>
        <w:numPr>
          <w:ilvl w:val="0"/>
          <w:numId w:val="8"/>
        </w:numPr>
        <w:spacing w:before="100" w:beforeAutospacing="1" w:after="100" w:afterAutospacing="1" w:line="240" w:lineRule="auto"/>
        <w:rPr>
          <w:rFonts w:ascii="Segoe UI" w:eastAsia="Times New Roman" w:hAnsi="Segoe UI" w:cs="Segoe UI"/>
          <w:sz w:val="21"/>
          <w:szCs w:val="21"/>
          <w:lang w:eastAsia="en-CA" w:bidi="ne-IN"/>
        </w:rPr>
      </w:pPr>
      <w:r w:rsidRPr="00EA76AE">
        <w:rPr>
          <w:rFonts w:ascii="Segoe UI" w:eastAsia="Times New Roman" w:hAnsi="Segoe UI" w:cs="Segoe UI"/>
          <w:sz w:val="21"/>
          <w:szCs w:val="21"/>
          <w:lang w:eastAsia="en-CA" w:bidi="ne-IN"/>
        </w:rPr>
        <w:t>Word Limit: 1500 words, excluding abstract, tables, declaration and references</w:t>
      </w:r>
    </w:p>
    <w:p w14:paraId="7CC215C4" w14:textId="77777777" w:rsidR="007A0326" w:rsidRPr="00EA76AE" w:rsidRDefault="007A0326" w:rsidP="007A0326">
      <w:pPr>
        <w:numPr>
          <w:ilvl w:val="0"/>
          <w:numId w:val="8"/>
        </w:numPr>
        <w:spacing w:before="100" w:beforeAutospacing="1" w:after="100" w:afterAutospacing="1" w:line="240" w:lineRule="auto"/>
        <w:rPr>
          <w:rFonts w:ascii="Segoe UI" w:eastAsia="Times New Roman" w:hAnsi="Segoe UI" w:cs="Segoe UI"/>
          <w:sz w:val="21"/>
          <w:szCs w:val="21"/>
          <w:lang w:eastAsia="en-CA" w:bidi="ne-IN"/>
        </w:rPr>
      </w:pPr>
      <w:r w:rsidRPr="00EA76AE">
        <w:rPr>
          <w:rFonts w:ascii="Segoe UI" w:eastAsia="Times New Roman" w:hAnsi="Segoe UI" w:cs="Segoe UI"/>
          <w:sz w:val="21"/>
          <w:szCs w:val="21"/>
          <w:lang w:eastAsia="en-CA" w:bidi="ne-IN"/>
        </w:rPr>
        <w:t>Abstract: Within 150 words and unstructured</w:t>
      </w:r>
    </w:p>
    <w:p w14:paraId="3CCA0E0B" w14:textId="77777777" w:rsidR="007A0326" w:rsidRPr="00EA76AE" w:rsidRDefault="007A0326" w:rsidP="007A0326">
      <w:pPr>
        <w:numPr>
          <w:ilvl w:val="0"/>
          <w:numId w:val="8"/>
        </w:numPr>
        <w:spacing w:before="100" w:beforeAutospacing="1" w:after="100" w:afterAutospacing="1" w:line="240" w:lineRule="auto"/>
        <w:rPr>
          <w:rFonts w:ascii="Segoe UI" w:eastAsia="Times New Roman" w:hAnsi="Segoe UI" w:cs="Segoe UI"/>
          <w:sz w:val="21"/>
          <w:szCs w:val="21"/>
          <w:lang w:eastAsia="en-CA" w:bidi="ne-IN"/>
        </w:rPr>
      </w:pPr>
      <w:r w:rsidRPr="00EA76AE">
        <w:rPr>
          <w:rFonts w:ascii="Segoe UI" w:eastAsia="Times New Roman" w:hAnsi="Segoe UI" w:cs="Segoe UI"/>
          <w:sz w:val="21"/>
          <w:szCs w:val="21"/>
          <w:lang w:eastAsia="en-CA" w:bidi="ne-IN"/>
        </w:rPr>
        <w:t>Keywords: A list of 3 to 5 </w:t>
      </w:r>
      <w:hyperlink r:id="rId20" w:history="1">
        <w:r w:rsidRPr="00EA76AE">
          <w:rPr>
            <w:rFonts w:ascii="Segoe UI" w:eastAsia="Times New Roman" w:hAnsi="Segoe UI" w:cs="Segoe UI"/>
            <w:color w:val="007AB2"/>
            <w:sz w:val="21"/>
            <w:szCs w:val="21"/>
            <w:u w:val="single"/>
            <w:lang w:eastAsia="en-CA" w:bidi="ne-IN"/>
          </w:rPr>
          <w:t>MeSH</w:t>
        </w:r>
      </w:hyperlink>
      <w:r w:rsidRPr="00EA76AE">
        <w:rPr>
          <w:rFonts w:ascii="Segoe UI" w:eastAsia="Times New Roman" w:hAnsi="Segoe UI" w:cs="Segoe UI"/>
          <w:sz w:val="21"/>
          <w:szCs w:val="21"/>
          <w:lang w:eastAsia="en-CA" w:bidi="ne-IN"/>
        </w:rPr>
        <w:t> terms, arranged alphabetically added to bottom of the abstract page. Keywords can be generated by using the </w:t>
      </w:r>
      <w:hyperlink r:id="rId21" w:history="1">
        <w:r w:rsidRPr="00EA76AE">
          <w:rPr>
            <w:rFonts w:ascii="Segoe UI" w:eastAsia="Times New Roman" w:hAnsi="Segoe UI" w:cs="Segoe UI"/>
            <w:color w:val="007AB2"/>
            <w:sz w:val="21"/>
            <w:szCs w:val="21"/>
            <w:u w:val="single"/>
            <w:lang w:eastAsia="en-CA" w:bidi="ne-IN"/>
          </w:rPr>
          <w:t>MeSH on Demand tool</w:t>
        </w:r>
      </w:hyperlink>
    </w:p>
    <w:p w14:paraId="2E898FFE" w14:textId="77777777" w:rsidR="007A0326" w:rsidRPr="00EA76AE" w:rsidRDefault="007A0326" w:rsidP="007A0326">
      <w:pPr>
        <w:numPr>
          <w:ilvl w:val="0"/>
          <w:numId w:val="8"/>
        </w:numPr>
        <w:spacing w:before="100" w:beforeAutospacing="1" w:after="100" w:afterAutospacing="1" w:line="240" w:lineRule="auto"/>
        <w:rPr>
          <w:rFonts w:ascii="Segoe UI" w:eastAsia="Times New Roman" w:hAnsi="Segoe UI" w:cs="Segoe UI"/>
          <w:sz w:val="21"/>
          <w:szCs w:val="21"/>
          <w:lang w:eastAsia="en-CA" w:bidi="ne-IN"/>
        </w:rPr>
      </w:pPr>
      <w:r w:rsidRPr="00EA76AE">
        <w:rPr>
          <w:rFonts w:ascii="Segoe UI" w:eastAsia="Times New Roman" w:hAnsi="Segoe UI" w:cs="Segoe UI"/>
          <w:sz w:val="21"/>
          <w:szCs w:val="21"/>
          <w:lang w:eastAsia="en-CA" w:bidi="ne-IN"/>
        </w:rPr>
        <w:t>Manuscript: Organized into Background, Case, Discussion and Conclusion.</w:t>
      </w:r>
    </w:p>
    <w:p w14:paraId="6E65CE80" w14:textId="77777777" w:rsidR="007A0326" w:rsidRPr="00EA76AE" w:rsidRDefault="007A0326" w:rsidP="007A0326">
      <w:pPr>
        <w:numPr>
          <w:ilvl w:val="0"/>
          <w:numId w:val="8"/>
        </w:numPr>
        <w:spacing w:before="100" w:beforeAutospacing="1" w:after="100" w:afterAutospacing="1" w:line="240" w:lineRule="auto"/>
        <w:rPr>
          <w:rFonts w:ascii="Segoe UI" w:eastAsia="Times New Roman" w:hAnsi="Segoe UI" w:cs="Segoe UI"/>
          <w:sz w:val="21"/>
          <w:szCs w:val="21"/>
          <w:lang w:eastAsia="en-CA" w:bidi="ne-IN"/>
        </w:rPr>
      </w:pPr>
      <w:r w:rsidRPr="00EA76AE">
        <w:rPr>
          <w:rFonts w:ascii="Segoe UI" w:eastAsia="Times New Roman" w:hAnsi="Segoe UI" w:cs="Segoe UI"/>
          <w:sz w:val="21"/>
          <w:szCs w:val="21"/>
          <w:lang w:eastAsia="en-CA" w:bidi="ne-IN"/>
        </w:rPr>
        <w:t>References: Not more than 15</w:t>
      </w:r>
    </w:p>
    <w:p w14:paraId="52AFEC6D" w14:textId="77777777" w:rsidR="007A0326" w:rsidRPr="00EA76AE" w:rsidRDefault="007A0326" w:rsidP="007A0326">
      <w:pPr>
        <w:spacing w:before="300" w:after="300" w:line="375" w:lineRule="atLeast"/>
        <w:rPr>
          <w:rFonts w:ascii="Segoe UI" w:eastAsia="Times New Roman" w:hAnsi="Segoe UI" w:cs="Segoe UI"/>
          <w:sz w:val="21"/>
          <w:szCs w:val="21"/>
          <w:lang w:eastAsia="en-CA" w:bidi="ne-IN"/>
        </w:rPr>
      </w:pPr>
      <w:r w:rsidRPr="00EA76AE">
        <w:rPr>
          <w:rFonts w:ascii="Segoe UI" w:eastAsia="Times New Roman" w:hAnsi="Segoe UI" w:cs="Segoe UI"/>
          <w:b/>
          <w:bCs/>
          <w:sz w:val="21"/>
          <w:szCs w:val="21"/>
          <w:lang w:eastAsia="en-CA" w:bidi="ne-IN"/>
        </w:rPr>
        <w:t>5. Brief communication</w:t>
      </w:r>
    </w:p>
    <w:p w14:paraId="420DE90A" w14:textId="77777777" w:rsidR="007A0326" w:rsidRPr="00EA76AE" w:rsidRDefault="007A0326" w:rsidP="007A0326">
      <w:pPr>
        <w:spacing w:before="300" w:after="300" w:line="375" w:lineRule="atLeast"/>
        <w:rPr>
          <w:rFonts w:ascii="Segoe UI" w:eastAsia="Times New Roman" w:hAnsi="Segoe UI" w:cs="Segoe UI"/>
          <w:sz w:val="21"/>
          <w:szCs w:val="21"/>
          <w:lang w:eastAsia="en-CA" w:bidi="ne-IN"/>
        </w:rPr>
      </w:pPr>
      <w:r w:rsidRPr="00EA76AE">
        <w:rPr>
          <w:rFonts w:ascii="Segoe UI" w:eastAsia="Times New Roman" w:hAnsi="Segoe UI" w:cs="Segoe UI"/>
          <w:sz w:val="21"/>
          <w:szCs w:val="21"/>
          <w:lang w:eastAsia="en-CA" w:bidi="ne-IN"/>
        </w:rPr>
        <w:t>Papers that do not meet the criteria of original research but with new, interesting results are accepted as brief communication.</w:t>
      </w:r>
    </w:p>
    <w:p w14:paraId="2AB1FD80" w14:textId="77777777" w:rsidR="007A0326" w:rsidRPr="00EA76AE" w:rsidRDefault="007A0326" w:rsidP="007A0326">
      <w:pPr>
        <w:numPr>
          <w:ilvl w:val="0"/>
          <w:numId w:val="9"/>
        </w:numPr>
        <w:spacing w:before="100" w:beforeAutospacing="1" w:after="100" w:afterAutospacing="1" w:line="240" w:lineRule="auto"/>
        <w:rPr>
          <w:rFonts w:ascii="Segoe UI" w:eastAsia="Times New Roman" w:hAnsi="Segoe UI" w:cs="Segoe UI"/>
          <w:sz w:val="21"/>
          <w:szCs w:val="21"/>
          <w:lang w:eastAsia="en-CA" w:bidi="ne-IN"/>
        </w:rPr>
      </w:pPr>
      <w:r w:rsidRPr="00EA76AE">
        <w:rPr>
          <w:rFonts w:ascii="Segoe UI" w:eastAsia="Times New Roman" w:hAnsi="Segoe UI" w:cs="Segoe UI"/>
          <w:sz w:val="21"/>
          <w:szCs w:val="21"/>
          <w:lang w:eastAsia="en-CA" w:bidi="ne-IN"/>
        </w:rPr>
        <w:t>Word Limit: 1200 words, excluding abstract, tables, declaration and references</w:t>
      </w:r>
    </w:p>
    <w:p w14:paraId="0956DB50" w14:textId="77777777" w:rsidR="007A0326" w:rsidRPr="00EA76AE" w:rsidRDefault="007A0326" w:rsidP="007A0326">
      <w:pPr>
        <w:numPr>
          <w:ilvl w:val="0"/>
          <w:numId w:val="9"/>
        </w:numPr>
        <w:spacing w:before="100" w:beforeAutospacing="1" w:after="100" w:afterAutospacing="1" w:line="240" w:lineRule="auto"/>
        <w:rPr>
          <w:rFonts w:ascii="Segoe UI" w:eastAsia="Times New Roman" w:hAnsi="Segoe UI" w:cs="Segoe UI"/>
          <w:sz w:val="21"/>
          <w:szCs w:val="21"/>
          <w:lang w:eastAsia="en-CA" w:bidi="ne-IN"/>
        </w:rPr>
      </w:pPr>
      <w:r w:rsidRPr="00EA76AE">
        <w:rPr>
          <w:rFonts w:ascii="Segoe UI" w:eastAsia="Times New Roman" w:hAnsi="Segoe UI" w:cs="Segoe UI"/>
          <w:sz w:val="21"/>
          <w:szCs w:val="21"/>
          <w:lang w:eastAsia="en-CA" w:bidi="ne-IN"/>
        </w:rPr>
        <w:t>Abstract: Within 150 words unstructured</w:t>
      </w:r>
    </w:p>
    <w:p w14:paraId="64284E4C" w14:textId="77777777" w:rsidR="007A0326" w:rsidRPr="00EA76AE" w:rsidRDefault="007A0326" w:rsidP="007A0326">
      <w:pPr>
        <w:numPr>
          <w:ilvl w:val="0"/>
          <w:numId w:val="9"/>
        </w:numPr>
        <w:spacing w:before="100" w:beforeAutospacing="1" w:after="100" w:afterAutospacing="1" w:line="240" w:lineRule="auto"/>
        <w:rPr>
          <w:rFonts w:ascii="Segoe UI" w:eastAsia="Times New Roman" w:hAnsi="Segoe UI" w:cs="Segoe UI"/>
          <w:sz w:val="21"/>
          <w:szCs w:val="21"/>
          <w:lang w:eastAsia="en-CA" w:bidi="ne-IN"/>
        </w:rPr>
      </w:pPr>
      <w:r w:rsidRPr="00EA76AE">
        <w:rPr>
          <w:rFonts w:ascii="Segoe UI" w:eastAsia="Times New Roman" w:hAnsi="Segoe UI" w:cs="Segoe UI"/>
          <w:sz w:val="21"/>
          <w:szCs w:val="21"/>
          <w:lang w:eastAsia="en-CA" w:bidi="ne-IN"/>
        </w:rPr>
        <w:t>Keywords: A list of 3 to 5 </w:t>
      </w:r>
      <w:hyperlink r:id="rId22" w:history="1">
        <w:r w:rsidRPr="00EA76AE">
          <w:rPr>
            <w:rFonts w:ascii="Segoe UI" w:eastAsia="Times New Roman" w:hAnsi="Segoe UI" w:cs="Segoe UI"/>
            <w:color w:val="007AB2"/>
            <w:sz w:val="21"/>
            <w:szCs w:val="21"/>
            <w:u w:val="single"/>
            <w:lang w:eastAsia="en-CA" w:bidi="ne-IN"/>
          </w:rPr>
          <w:t>MeSH</w:t>
        </w:r>
      </w:hyperlink>
      <w:r w:rsidRPr="00EA76AE">
        <w:rPr>
          <w:rFonts w:ascii="Segoe UI" w:eastAsia="Times New Roman" w:hAnsi="Segoe UI" w:cs="Segoe UI"/>
          <w:sz w:val="21"/>
          <w:szCs w:val="21"/>
          <w:lang w:eastAsia="en-CA" w:bidi="ne-IN"/>
        </w:rPr>
        <w:t> terms, arranged alphabetically added to bottom of the abstract page. Keywords can be generated by using the </w:t>
      </w:r>
      <w:hyperlink r:id="rId23" w:history="1">
        <w:r w:rsidRPr="00EA76AE">
          <w:rPr>
            <w:rFonts w:ascii="Segoe UI" w:eastAsia="Times New Roman" w:hAnsi="Segoe UI" w:cs="Segoe UI"/>
            <w:color w:val="007AB2"/>
            <w:sz w:val="21"/>
            <w:szCs w:val="21"/>
            <w:u w:val="single"/>
            <w:lang w:eastAsia="en-CA" w:bidi="ne-IN"/>
          </w:rPr>
          <w:t>MeSH on Demand tool</w:t>
        </w:r>
      </w:hyperlink>
    </w:p>
    <w:p w14:paraId="7950A953" w14:textId="77777777" w:rsidR="007A0326" w:rsidRPr="00EA76AE" w:rsidRDefault="007A0326" w:rsidP="007A0326">
      <w:pPr>
        <w:numPr>
          <w:ilvl w:val="0"/>
          <w:numId w:val="9"/>
        </w:numPr>
        <w:spacing w:before="100" w:beforeAutospacing="1" w:after="100" w:afterAutospacing="1" w:line="240" w:lineRule="auto"/>
        <w:rPr>
          <w:rFonts w:ascii="Segoe UI" w:eastAsia="Times New Roman" w:hAnsi="Segoe UI" w:cs="Segoe UI"/>
          <w:sz w:val="21"/>
          <w:szCs w:val="21"/>
          <w:lang w:eastAsia="en-CA" w:bidi="ne-IN"/>
        </w:rPr>
      </w:pPr>
      <w:r w:rsidRPr="00EA76AE">
        <w:rPr>
          <w:rFonts w:ascii="Segoe UI" w:eastAsia="Times New Roman" w:hAnsi="Segoe UI" w:cs="Segoe UI"/>
          <w:sz w:val="21"/>
          <w:szCs w:val="21"/>
          <w:lang w:eastAsia="en-CA" w:bidi="ne-IN"/>
        </w:rPr>
        <w:t>No more than</w:t>
      </w:r>
      <w:r>
        <w:rPr>
          <w:rFonts w:ascii="Segoe UI" w:eastAsia="Times New Roman" w:hAnsi="Segoe UI" w:cs="Segoe UI"/>
          <w:sz w:val="21"/>
          <w:szCs w:val="21"/>
          <w:lang w:eastAsia="en-CA" w:bidi="ne-IN"/>
        </w:rPr>
        <w:t xml:space="preserve"> </w:t>
      </w:r>
      <w:r w:rsidRPr="00EA76AE">
        <w:rPr>
          <w:rFonts w:ascii="Segoe UI" w:eastAsia="Times New Roman" w:hAnsi="Segoe UI" w:cs="Segoe UI"/>
          <w:sz w:val="21"/>
          <w:szCs w:val="21"/>
          <w:lang w:eastAsia="en-CA" w:bidi="ne-IN"/>
        </w:rPr>
        <w:t>4 tables and/or figures</w:t>
      </w:r>
    </w:p>
    <w:p w14:paraId="267CCEB0" w14:textId="77777777" w:rsidR="007A0326" w:rsidRPr="00EA76AE" w:rsidRDefault="007A0326" w:rsidP="007A0326">
      <w:pPr>
        <w:numPr>
          <w:ilvl w:val="0"/>
          <w:numId w:val="9"/>
        </w:numPr>
        <w:spacing w:before="100" w:beforeAutospacing="1" w:after="100" w:afterAutospacing="1" w:line="240" w:lineRule="auto"/>
        <w:rPr>
          <w:rFonts w:ascii="Segoe UI" w:eastAsia="Times New Roman" w:hAnsi="Segoe UI" w:cs="Segoe UI"/>
          <w:sz w:val="21"/>
          <w:szCs w:val="21"/>
          <w:lang w:eastAsia="en-CA" w:bidi="ne-IN"/>
        </w:rPr>
      </w:pPr>
      <w:r w:rsidRPr="00EA76AE">
        <w:rPr>
          <w:rFonts w:ascii="Segoe UI" w:eastAsia="Times New Roman" w:hAnsi="Segoe UI" w:cs="Segoe UI"/>
          <w:sz w:val="21"/>
          <w:szCs w:val="21"/>
          <w:lang w:eastAsia="en-CA" w:bidi="ne-IN"/>
        </w:rPr>
        <w:t>References: Not more than 10</w:t>
      </w:r>
    </w:p>
    <w:p w14:paraId="1D120165" w14:textId="77777777" w:rsidR="007A0326" w:rsidRPr="00EA76AE" w:rsidRDefault="007A0326" w:rsidP="007A0326">
      <w:pPr>
        <w:spacing w:before="300" w:after="300" w:line="375" w:lineRule="atLeast"/>
        <w:rPr>
          <w:rFonts w:ascii="Segoe UI" w:eastAsia="Times New Roman" w:hAnsi="Segoe UI" w:cs="Segoe UI"/>
          <w:sz w:val="21"/>
          <w:szCs w:val="21"/>
          <w:lang w:eastAsia="en-CA" w:bidi="ne-IN"/>
        </w:rPr>
      </w:pPr>
      <w:r w:rsidRPr="00EA76AE">
        <w:rPr>
          <w:rFonts w:ascii="Segoe UI" w:eastAsia="Times New Roman" w:hAnsi="Segoe UI" w:cs="Segoe UI"/>
          <w:b/>
          <w:bCs/>
          <w:sz w:val="21"/>
          <w:szCs w:val="21"/>
          <w:lang w:eastAsia="en-CA" w:bidi="ne-IN"/>
        </w:rPr>
        <w:t>6. Correspondence</w:t>
      </w:r>
    </w:p>
    <w:p w14:paraId="56CC2FCB" w14:textId="77777777" w:rsidR="007A0326" w:rsidRPr="00EA76AE" w:rsidRDefault="007A0326" w:rsidP="007A0326">
      <w:pPr>
        <w:spacing w:before="300" w:after="300" w:line="375" w:lineRule="atLeast"/>
        <w:rPr>
          <w:rFonts w:ascii="Segoe UI" w:eastAsia="Times New Roman" w:hAnsi="Segoe UI" w:cs="Segoe UI"/>
          <w:sz w:val="21"/>
          <w:szCs w:val="21"/>
          <w:lang w:eastAsia="en-CA" w:bidi="ne-IN"/>
        </w:rPr>
      </w:pPr>
      <w:r w:rsidRPr="00EA76AE">
        <w:rPr>
          <w:rFonts w:ascii="Segoe UI" w:eastAsia="Times New Roman" w:hAnsi="Segoe UI" w:cs="Segoe UI"/>
          <w:sz w:val="21"/>
          <w:szCs w:val="21"/>
          <w:lang w:eastAsia="en-CA" w:bidi="ne-IN"/>
        </w:rPr>
        <w:t>Brief, objective, and constructive comments or criticism concerning a previously published JBPKIHS article or case reports that do not require extensive patient detail or other topics of current interest are welcomed as correspondence.</w:t>
      </w:r>
      <w:r>
        <w:rPr>
          <w:rFonts w:ascii="Segoe UI" w:eastAsia="Times New Roman" w:hAnsi="Segoe UI" w:cs="Segoe UI"/>
          <w:sz w:val="21"/>
          <w:szCs w:val="21"/>
          <w:lang w:eastAsia="en-CA" w:bidi="ne-IN"/>
        </w:rPr>
        <w:t xml:space="preserve"> </w:t>
      </w:r>
      <w:r w:rsidRPr="00EA76AE">
        <w:rPr>
          <w:rFonts w:ascii="Segoe UI" w:eastAsia="Times New Roman" w:hAnsi="Segoe UI" w:cs="Segoe UI"/>
          <w:sz w:val="21"/>
          <w:szCs w:val="21"/>
          <w:lang w:eastAsia="en-CA" w:bidi="ne-IN"/>
        </w:rPr>
        <w:t>Letters critical of previously published material may be referred to the original authors for publishable reply. </w:t>
      </w:r>
    </w:p>
    <w:p w14:paraId="7252701C" w14:textId="77777777" w:rsidR="007A0326" w:rsidRPr="00EA76AE" w:rsidRDefault="007A0326" w:rsidP="007A0326">
      <w:pPr>
        <w:numPr>
          <w:ilvl w:val="0"/>
          <w:numId w:val="10"/>
        </w:numPr>
        <w:spacing w:before="100" w:beforeAutospacing="1" w:after="100" w:afterAutospacing="1" w:line="240" w:lineRule="auto"/>
        <w:rPr>
          <w:rFonts w:ascii="Segoe UI" w:eastAsia="Times New Roman" w:hAnsi="Segoe UI" w:cs="Segoe UI"/>
          <w:sz w:val="21"/>
          <w:szCs w:val="21"/>
          <w:lang w:eastAsia="en-CA" w:bidi="ne-IN"/>
        </w:rPr>
      </w:pPr>
      <w:r w:rsidRPr="00EA76AE">
        <w:rPr>
          <w:rFonts w:ascii="Segoe UI" w:eastAsia="Times New Roman" w:hAnsi="Segoe UI" w:cs="Segoe UI"/>
          <w:sz w:val="21"/>
          <w:szCs w:val="21"/>
          <w:lang w:eastAsia="en-CA" w:bidi="ne-IN"/>
        </w:rPr>
        <w:t>Maximum three authors</w:t>
      </w:r>
    </w:p>
    <w:p w14:paraId="5FA3DB8E" w14:textId="77777777" w:rsidR="007A0326" w:rsidRPr="00EA76AE" w:rsidRDefault="007A0326" w:rsidP="007A0326">
      <w:pPr>
        <w:numPr>
          <w:ilvl w:val="0"/>
          <w:numId w:val="10"/>
        </w:numPr>
        <w:spacing w:before="100" w:beforeAutospacing="1" w:after="100" w:afterAutospacing="1" w:line="240" w:lineRule="auto"/>
        <w:rPr>
          <w:rFonts w:ascii="Segoe UI" w:eastAsia="Times New Roman" w:hAnsi="Segoe UI" w:cs="Segoe UI"/>
          <w:sz w:val="21"/>
          <w:szCs w:val="21"/>
          <w:lang w:eastAsia="en-CA" w:bidi="ne-IN"/>
        </w:rPr>
      </w:pPr>
      <w:r w:rsidRPr="00EA76AE">
        <w:rPr>
          <w:rFonts w:ascii="Segoe UI" w:eastAsia="Times New Roman" w:hAnsi="Segoe UI" w:cs="Segoe UI"/>
          <w:sz w:val="21"/>
          <w:szCs w:val="21"/>
          <w:lang w:eastAsia="en-CA" w:bidi="ne-IN"/>
        </w:rPr>
        <w:t>Word Limit: 1000 words</w:t>
      </w:r>
    </w:p>
    <w:p w14:paraId="2C2ABA51" w14:textId="77777777" w:rsidR="007A0326" w:rsidRPr="00EA76AE" w:rsidRDefault="007A0326" w:rsidP="007A0326">
      <w:pPr>
        <w:numPr>
          <w:ilvl w:val="0"/>
          <w:numId w:val="10"/>
        </w:numPr>
        <w:spacing w:before="100" w:beforeAutospacing="1" w:after="100" w:afterAutospacing="1" w:line="240" w:lineRule="auto"/>
        <w:rPr>
          <w:rFonts w:ascii="Segoe UI" w:eastAsia="Times New Roman" w:hAnsi="Segoe UI" w:cs="Segoe UI"/>
          <w:sz w:val="21"/>
          <w:szCs w:val="21"/>
          <w:lang w:eastAsia="en-CA" w:bidi="ne-IN"/>
        </w:rPr>
      </w:pPr>
      <w:r w:rsidRPr="00EA76AE">
        <w:rPr>
          <w:rFonts w:ascii="Segoe UI" w:eastAsia="Times New Roman" w:hAnsi="Segoe UI" w:cs="Segoe UI"/>
          <w:sz w:val="21"/>
          <w:szCs w:val="21"/>
          <w:lang w:eastAsia="en-CA" w:bidi="ne-IN"/>
        </w:rPr>
        <w:t>References: Not more than 5</w:t>
      </w:r>
    </w:p>
    <w:p w14:paraId="7E3A8632" w14:textId="77777777" w:rsidR="007A0326" w:rsidRPr="00EA76AE" w:rsidRDefault="007A0326" w:rsidP="007A0326">
      <w:pPr>
        <w:numPr>
          <w:ilvl w:val="0"/>
          <w:numId w:val="10"/>
        </w:numPr>
        <w:spacing w:before="100" w:beforeAutospacing="1" w:after="100" w:afterAutospacing="1" w:line="240" w:lineRule="auto"/>
        <w:rPr>
          <w:rFonts w:ascii="Segoe UI" w:eastAsia="Times New Roman" w:hAnsi="Segoe UI" w:cs="Segoe UI"/>
          <w:sz w:val="21"/>
          <w:szCs w:val="21"/>
          <w:lang w:eastAsia="en-CA" w:bidi="ne-IN"/>
        </w:rPr>
      </w:pPr>
      <w:r w:rsidRPr="00EA76AE">
        <w:rPr>
          <w:rFonts w:ascii="Segoe UI" w:eastAsia="Times New Roman" w:hAnsi="Segoe UI" w:cs="Segoe UI"/>
          <w:sz w:val="21"/>
          <w:szCs w:val="21"/>
          <w:lang w:eastAsia="en-CA" w:bidi="ne-IN"/>
        </w:rPr>
        <w:t>No more than 1 tables and/or figures</w:t>
      </w:r>
    </w:p>
    <w:p w14:paraId="263B2506" w14:textId="77777777" w:rsidR="007A0326" w:rsidRPr="00EA76AE" w:rsidRDefault="007A0326" w:rsidP="007A0326">
      <w:pPr>
        <w:spacing w:before="300" w:after="300" w:line="375" w:lineRule="atLeast"/>
        <w:rPr>
          <w:rFonts w:ascii="Segoe UI" w:eastAsia="Times New Roman" w:hAnsi="Segoe UI" w:cs="Segoe UI"/>
          <w:sz w:val="21"/>
          <w:szCs w:val="21"/>
          <w:lang w:eastAsia="en-CA" w:bidi="ne-IN"/>
        </w:rPr>
      </w:pPr>
      <w:r w:rsidRPr="00EA76AE">
        <w:rPr>
          <w:rFonts w:ascii="Segoe UI" w:eastAsia="Times New Roman" w:hAnsi="Segoe UI" w:cs="Segoe UI"/>
          <w:b/>
          <w:bCs/>
          <w:sz w:val="21"/>
          <w:szCs w:val="21"/>
          <w:lang w:eastAsia="en-CA" w:bidi="ne-IN"/>
        </w:rPr>
        <w:t>Abbreviations</w:t>
      </w:r>
    </w:p>
    <w:p w14:paraId="46083092" w14:textId="77777777" w:rsidR="007A0326" w:rsidRPr="00EA76AE" w:rsidRDefault="007A0326" w:rsidP="007A0326">
      <w:pPr>
        <w:spacing w:before="300" w:after="300" w:line="375" w:lineRule="atLeast"/>
        <w:rPr>
          <w:rFonts w:ascii="Segoe UI" w:eastAsia="Times New Roman" w:hAnsi="Segoe UI" w:cs="Segoe UI"/>
          <w:sz w:val="21"/>
          <w:szCs w:val="21"/>
          <w:lang w:eastAsia="en-CA" w:bidi="ne-IN"/>
        </w:rPr>
      </w:pPr>
      <w:r w:rsidRPr="00EA76AE">
        <w:rPr>
          <w:rFonts w:ascii="Segoe UI" w:eastAsia="Times New Roman" w:hAnsi="Segoe UI" w:cs="Segoe UI"/>
          <w:sz w:val="21"/>
          <w:szCs w:val="21"/>
          <w:lang w:eastAsia="en-CA" w:bidi="ne-IN"/>
        </w:rPr>
        <w:t>Generally, abbreviations should not be used in the title. Standard common abbreviations may be used in the text</w:t>
      </w:r>
      <w:r>
        <w:rPr>
          <w:rFonts w:ascii="Segoe UI" w:eastAsia="Times New Roman" w:hAnsi="Segoe UI" w:cs="Segoe UI"/>
          <w:sz w:val="21"/>
          <w:szCs w:val="21"/>
          <w:lang w:eastAsia="en-CA" w:bidi="ne-IN"/>
        </w:rPr>
        <w:t xml:space="preserve"> </w:t>
      </w:r>
      <w:r w:rsidRPr="00EA76AE">
        <w:rPr>
          <w:rFonts w:ascii="Segoe UI" w:eastAsia="Times New Roman" w:hAnsi="Segoe UI" w:cs="Segoe UI"/>
          <w:sz w:val="21"/>
          <w:szCs w:val="21"/>
          <w:lang w:eastAsia="en-CA" w:bidi="ne-IN"/>
        </w:rPr>
        <w:t>but must appear in parentheses after the first use of the expression written out in full. If the expression appears fewer than three times in the text, it is preferable not to use an abbreviation.</w:t>
      </w:r>
    </w:p>
    <w:p w14:paraId="433C1F44" w14:textId="77777777" w:rsidR="007A0326" w:rsidRPr="00EA76AE" w:rsidRDefault="007A0326" w:rsidP="007A0326">
      <w:pPr>
        <w:spacing w:before="300" w:after="300" w:line="375" w:lineRule="atLeast"/>
        <w:rPr>
          <w:rFonts w:ascii="Segoe UI" w:eastAsia="Times New Roman" w:hAnsi="Segoe UI" w:cs="Segoe UI"/>
          <w:sz w:val="21"/>
          <w:szCs w:val="21"/>
          <w:lang w:eastAsia="en-CA" w:bidi="ne-IN"/>
        </w:rPr>
      </w:pPr>
      <w:r w:rsidRPr="00EA76AE">
        <w:rPr>
          <w:rFonts w:ascii="Segoe UI" w:eastAsia="Times New Roman" w:hAnsi="Segoe UI" w:cs="Segoe UI"/>
          <w:sz w:val="21"/>
          <w:szCs w:val="21"/>
          <w:lang w:eastAsia="en-CA" w:bidi="ne-IN"/>
        </w:rPr>
        <w:t>A Glossary of Terms must be provided for all abbreviations/acronyms appearing in the manuscript, including trial names. Authors do not need to define standard abbreviations for standard units of measurements (e.g., kg, ml) in the Glossary of Terms. The Glossary of Terms should be included after conclusion in the main manuscript file.</w:t>
      </w:r>
    </w:p>
    <w:p w14:paraId="74883F74" w14:textId="77777777" w:rsidR="007A0326" w:rsidRPr="00EA76AE" w:rsidRDefault="007A0326" w:rsidP="007A0326">
      <w:pPr>
        <w:spacing w:before="300" w:after="300" w:line="375" w:lineRule="atLeast"/>
        <w:rPr>
          <w:rFonts w:ascii="Segoe UI" w:eastAsia="Times New Roman" w:hAnsi="Segoe UI" w:cs="Segoe UI"/>
          <w:sz w:val="21"/>
          <w:szCs w:val="21"/>
          <w:lang w:eastAsia="en-CA" w:bidi="ne-IN"/>
        </w:rPr>
      </w:pPr>
      <w:r w:rsidRPr="00EA76AE">
        <w:rPr>
          <w:rFonts w:ascii="Segoe UI" w:eastAsia="Times New Roman" w:hAnsi="Segoe UI" w:cs="Segoe UI"/>
          <w:b/>
          <w:bCs/>
          <w:sz w:val="21"/>
          <w:szCs w:val="21"/>
          <w:lang w:eastAsia="en-CA" w:bidi="ne-IN"/>
        </w:rPr>
        <w:t>Declarations</w:t>
      </w:r>
    </w:p>
    <w:p w14:paraId="29F7377C" w14:textId="77777777" w:rsidR="007A0326" w:rsidRPr="00EA76AE" w:rsidRDefault="007A0326" w:rsidP="007A0326">
      <w:pPr>
        <w:spacing w:before="300" w:after="300" w:line="375" w:lineRule="atLeast"/>
        <w:rPr>
          <w:rFonts w:ascii="Segoe UI" w:eastAsia="Times New Roman" w:hAnsi="Segoe UI" w:cs="Segoe UI"/>
          <w:sz w:val="21"/>
          <w:szCs w:val="21"/>
          <w:lang w:eastAsia="en-CA" w:bidi="ne-IN"/>
        </w:rPr>
      </w:pPr>
      <w:r w:rsidRPr="00EA76AE">
        <w:rPr>
          <w:rFonts w:ascii="Segoe UI" w:eastAsia="Times New Roman" w:hAnsi="Segoe UI" w:cs="Segoe UI"/>
          <w:sz w:val="21"/>
          <w:szCs w:val="21"/>
          <w:lang w:eastAsia="en-CA" w:bidi="ne-IN"/>
        </w:rPr>
        <w:t>The authors are required to fill the declaration form that contains the following headings:</w:t>
      </w:r>
    </w:p>
    <w:p w14:paraId="0C184AB8" w14:textId="77777777" w:rsidR="007A0326" w:rsidRPr="00EA76AE" w:rsidRDefault="007A0326" w:rsidP="007A0326">
      <w:pPr>
        <w:numPr>
          <w:ilvl w:val="0"/>
          <w:numId w:val="11"/>
        </w:numPr>
        <w:spacing w:before="100" w:beforeAutospacing="1" w:after="100" w:afterAutospacing="1" w:line="240" w:lineRule="auto"/>
        <w:rPr>
          <w:rFonts w:ascii="Segoe UI" w:eastAsia="Times New Roman" w:hAnsi="Segoe UI" w:cs="Segoe UI"/>
          <w:sz w:val="21"/>
          <w:szCs w:val="21"/>
          <w:lang w:eastAsia="en-CA" w:bidi="ne-IN"/>
        </w:rPr>
      </w:pPr>
      <w:r w:rsidRPr="00EA76AE">
        <w:rPr>
          <w:rFonts w:ascii="Segoe UI" w:eastAsia="Times New Roman" w:hAnsi="Segoe UI" w:cs="Segoe UI"/>
          <w:sz w:val="21"/>
          <w:szCs w:val="21"/>
          <w:lang w:eastAsia="en-CA" w:bidi="ne-IN"/>
        </w:rPr>
        <w:t>Ethics approval and consent to participate</w:t>
      </w:r>
    </w:p>
    <w:p w14:paraId="1AF730F0" w14:textId="77777777" w:rsidR="007A0326" w:rsidRPr="00EA76AE" w:rsidRDefault="007A0326" w:rsidP="007A0326">
      <w:pPr>
        <w:numPr>
          <w:ilvl w:val="0"/>
          <w:numId w:val="11"/>
        </w:numPr>
        <w:spacing w:before="100" w:beforeAutospacing="1" w:after="100" w:afterAutospacing="1" w:line="240" w:lineRule="auto"/>
        <w:rPr>
          <w:rFonts w:ascii="Segoe UI" w:eastAsia="Times New Roman" w:hAnsi="Segoe UI" w:cs="Segoe UI"/>
          <w:sz w:val="21"/>
          <w:szCs w:val="21"/>
          <w:lang w:eastAsia="en-CA" w:bidi="ne-IN"/>
        </w:rPr>
      </w:pPr>
      <w:r w:rsidRPr="00EA76AE">
        <w:rPr>
          <w:rFonts w:ascii="Segoe UI" w:eastAsia="Times New Roman" w:hAnsi="Segoe UI" w:cs="Segoe UI"/>
          <w:sz w:val="21"/>
          <w:szCs w:val="21"/>
          <w:lang w:eastAsia="en-CA" w:bidi="ne-IN"/>
        </w:rPr>
        <w:t>Consent for publication</w:t>
      </w:r>
    </w:p>
    <w:p w14:paraId="181D3497" w14:textId="77777777" w:rsidR="007A0326" w:rsidRPr="00EA76AE" w:rsidRDefault="007A0326" w:rsidP="007A0326">
      <w:pPr>
        <w:numPr>
          <w:ilvl w:val="0"/>
          <w:numId w:val="11"/>
        </w:numPr>
        <w:spacing w:before="100" w:beforeAutospacing="1" w:after="100" w:afterAutospacing="1" w:line="240" w:lineRule="auto"/>
        <w:rPr>
          <w:rFonts w:ascii="Segoe UI" w:eastAsia="Times New Roman" w:hAnsi="Segoe UI" w:cs="Segoe UI"/>
          <w:sz w:val="21"/>
          <w:szCs w:val="21"/>
          <w:lang w:eastAsia="en-CA" w:bidi="ne-IN"/>
        </w:rPr>
      </w:pPr>
      <w:r w:rsidRPr="00EA76AE">
        <w:rPr>
          <w:rFonts w:ascii="Segoe UI" w:eastAsia="Times New Roman" w:hAnsi="Segoe UI" w:cs="Segoe UI"/>
          <w:sz w:val="21"/>
          <w:szCs w:val="21"/>
          <w:lang w:eastAsia="en-CA" w:bidi="ne-IN"/>
        </w:rPr>
        <w:t>Availability of data and materials</w:t>
      </w:r>
    </w:p>
    <w:p w14:paraId="337750AF" w14:textId="77777777" w:rsidR="007A0326" w:rsidRPr="00EA76AE" w:rsidRDefault="007A0326" w:rsidP="007A0326">
      <w:pPr>
        <w:numPr>
          <w:ilvl w:val="0"/>
          <w:numId w:val="11"/>
        </w:numPr>
        <w:spacing w:before="100" w:beforeAutospacing="1" w:after="100" w:afterAutospacing="1" w:line="240" w:lineRule="auto"/>
        <w:rPr>
          <w:rFonts w:ascii="Segoe UI" w:eastAsia="Times New Roman" w:hAnsi="Segoe UI" w:cs="Segoe UI"/>
          <w:sz w:val="21"/>
          <w:szCs w:val="21"/>
          <w:lang w:eastAsia="en-CA" w:bidi="ne-IN"/>
        </w:rPr>
      </w:pPr>
      <w:r w:rsidRPr="00EA76AE">
        <w:rPr>
          <w:rFonts w:ascii="Segoe UI" w:eastAsia="Times New Roman" w:hAnsi="Segoe UI" w:cs="Segoe UI"/>
          <w:sz w:val="21"/>
          <w:szCs w:val="21"/>
          <w:lang w:eastAsia="en-CA" w:bidi="ne-IN"/>
        </w:rPr>
        <w:t>Competing interests</w:t>
      </w:r>
    </w:p>
    <w:p w14:paraId="035F1C86" w14:textId="77777777" w:rsidR="007A0326" w:rsidRPr="00EA76AE" w:rsidRDefault="007A0326" w:rsidP="007A0326">
      <w:pPr>
        <w:numPr>
          <w:ilvl w:val="0"/>
          <w:numId w:val="11"/>
        </w:numPr>
        <w:spacing w:before="100" w:beforeAutospacing="1" w:after="100" w:afterAutospacing="1" w:line="240" w:lineRule="auto"/>
        <w:rPr>
          <w:rFonts w:ascii="Segoe UI" w:eastAsia="Times New Roman" w:hAnsi="Segoe UI" w:cs="Segoe UI"/>
          <w:sz w:val="21"/>
          <w:szCs w:val="21"/>
          <w:lang w:eastAsia="en-CA" w:bidi="ne-IN"/>
        </w:rPr>
      </w:pPr>
      <w:r w:rsidRPr="00EA76AE">
        <w:rPr>
          <w:rFonts w:ascii="Segoe UI" w:eastAsia="Times New Roman" w:hAnsi="Segoe UI" w:cs="Segoe UI"/>
          <w:sz w:val="21"/>
          <w:szCs w:val="21"/>
          <w:lang w:eastAsia="en-CA" w:bidi="ne-IN"/>
        </w:rPr>
        <w:t>Funding</w:t>
      </w:r>
    </w:p>
    <w:p w14:paraId="72D5F713" w14:textId="77777777" w:rsidR="007A0326" w:rsidRPr="00EA76AE" w:rsidRDefault="007A0326" w:rsidP="007A0326">
      <w:pPr>
        <w:numPr>
          <w:ilvl w:val="0"/>
          <w:numId w:val="11"/>
        </w:numPr>
        <w:spacing w:before="100" w:beforeAutospacing="1" w:after="100" w:afterAutospacing="1" w:line="240" w:lineRule="auto"/>
        <w:rPr>
          <w:rFonts w:ascii="Segoe UI" w:eastAsia="Times New Roman" w:hAnsi="Segoe UI" w:cs="Segoe UI"/>
          <w:sz w:val="21"/>
          <w:szCs w:val="21"/>
          <w:lang w:eastAsia="en-CA" w:bidi="ne-IN"/>
        </w:rPr>
      </w:pPr>
      <w:r w:rsidRPr="00EA76AE">
        <w:rPr>
          <w:rFonts w:ascii="Segoe UI" w:eastAsia="Times New Roman" w:hAnsi="Segoe UI" w:cs="Segoe UI"/>
          <w:sz w:val="21"/>
          <w:szCs w:val="21"/>
          <w:lang w:eastAsia="en-CA" w:bidi="ne-IN"/>
        </w:rPr>
        <w:t>Authors' contributions</w:t>
      </w:r>
    </w:p>
    <w:p w14:paraId="15748F2A" w14:textId="77777777" w:rsidR="007A0326" w:rsidRPr="00EA76AE" w:rsidRDefault="007A0326" w:rsidP="007A0326">
      <w:pPr>
        <w:numPr>
          <w:ilvl w:val="0"/>
          <w:numId w:val="11"/>
        </w:numPr>
        <w:spacing w:before="100" w:beforeAutospacing="1" w:after="100" w:afterAutospacing="1" w:line="240" w:lineRule="auto"/>
        <w:rPr>
          <w:rFonts w:ascii="Segoe UI" w:eastAsia="Times New Roman" w:hAnsi="Segoe UI" w:cs="Segoe UI"/>
          <w:sz w:val="21"/>
          <w:szCs w:val="21"/>
          <w:lang w:eastAsia="en-CA" w:bidi="ne-IN"/>
        </w:rPr>
      </w:pPr>
      <w:r w:rsidRPr="00EA76AE">
        <w:rPr>
          <w:rFonts w:ascii="Segoe UI" w:eastAsia="Times New Roman" w:hAnsi="Segoe UI" w:cs="Segoe UI"/>
          <w:sz w:val="21"/>
          <w:szCs w:val="21"/>
          <w:lang w:eastAsia="en-CA" w:bidi="ne-IN"/>
        </w:rPr>
        <w:t>Acknowledgements</w:t>
      </w:r>
    </w:p>
    <w:p w14:paraId="33A4EA18" w14:textId="77777777" w:rsidR="007A0326" w:rsidRPr="00EA76AE" w:rsidRDefault="007A0326" w:rsidP="007A0326">
      <w:pPr>
        <w:spacing w:before="300" w:after="300" w:line="375" w:lineRule="atLeast"/>
        <w:rPr>
          <w:rFonts w:ascii="Segoe UI" w:eastAsia="Times New Roman" w:hAnsi="Segoe UI" w:cs="Segoe UI"/>
          <w:sz w:val="21"/>
          <w:szCs w:val="21"/>
          <w:lang w:eastAsia="en-CA" w:bidi="ne-IN"/>
        </w:rPr>
      </w:pPr>
      <w:r w:rsidRPr="00EA76AE">
        <w:rPr>
          <w:rFonts w:ascii="Segoe UI" w:eastAsia="Times New Roman" w:hAnsi="Segoe UI" w:cs="Segoe UI"/>
          <w:b/>
          <w:bCs/>
          <w:sz w:val="21"/>
          <w:szCs w:val="21"/>
          <w:lang w:eastAsia="en-CA" w:bidi="ne-IN"/>
        </w:rPr>
        <w:t>General formatting information</w:t>
      </w:r>
    </w:p>
    <w:p w14:paraId="58B55829" w14:textId="77777777" w:rsidR="007A0326" w:rsidRPr="00EA76AE" w:rsidRDefault="007A0326" w:rsidP="007A0326">
      <w:pPr>
        <w:numPr>
          <w:ilvl w:val="0"/>
          <w:numId w:val="12"/>
        </w:numPr>
        <w:spacing w:before="100" w:beforeAutospacing="1" w:after="100" w:afterAutospacing="1" w:line="240" w:lineRule="auto"/>
        <w:rPr>
          <w:rFonts w:ascii="Segoe UI" w:eastAsia="Times New Roman" w:hAnsi="Segoe UI" w:cs="Segoe UI"/>
          <w:sz w:val="21"/>
          <w:szCs w:val="21"/>
          <w:lang w:eastAsia="en-CA" w:bidi="ne-IN"/>
        </w:rPr>
      </w:pPr>
      <w:r w:rsidRPr="00EA76AE">
        <w:rPr>
          <w:rFonts w:ascii="Segoe UI" w:eastAsia="Times New Roman" w:hAnsi="Segoe UI" w:cs="Segoe UI"/>
          <w:sz w:val="21"/>
          <w:szCs w:val="21"/>
          <w:lang w:eastAsia="en-CA" w:bidi="ne-IN"/>
        </w:rPr>
        <w:t>The entire manuscript must be typed in Times New Roman with font size of 12 on one side of standard A4 size paper with 2.5 cm margin all around and double spaced.</w:t>
      </w:r>
    </w:p>
    <w:p w14:paraId="4003F4A3" w14:textId="77777777" w:rsidR="007A0326" w:rsidRPr="00EA76AE" w:rsidRDefault="007A0326" w:rsidP="007A0326">
      <w:pPr>
        <w:numPr>
          <w:ilvl w:val="0"/>
          <w:numId w:val="12"/>
        </w:numPr>
        <w:spacing w:before="100" w:beforeAutospacing="1" w:after="100" w:afterAutospacing="1" w:line="240" w:lineRule="auto"/>
        <w:rPr>
          <w:rFonts w:ascii="Segoe UI" w:eastAsia="Times New Roman" w:hAnsi="Segoe UI" w:cs="Segoe UI"/>
          <w:sz w:val="21"/>
          <w:szCs w:val="21"/>
          <w:lang w:eastAsia="en-CA" w:bidi="ne-IN"/>
        </w:rPr>
      </w:pPr>
      <w:r w:rsidRPr="00EA76AE">
        <w:rPr>
          <w:rFonts w:ascii="Segoe UI" w:eastAsia="Times New Roman" w:hAnsi="Segoe UI" w:cs="Segoe UI"/>
          <w:sz w:val="21"/>
          <w:szCs w:val="21"/>
          <w:lang w:eastAsia="en-CA" w:bidi="ne-IN"/>
        </w:rPr>
        <w:t>Include line and page numbering</w:t>
      </w:r>
      <w:r>
        <w:rPr>
          <w:rFonts w:ascii="Segoe UI" w:eastAsia="Times New Roman" w:hAnsi="Segoe UI" w:cs="Segoe UI"/>
          <w:sz w:val="21"/>
          <w:szCs w:val="21"/>
          <w:lang w:eastAsia="en-CA" w:bidi="ne-IN"/>
        </w:rPr>
        <w:t xml:space="preserve"> </w:t>
      </w:r>
      <w:r w:rsidRPr="00EA76AE">
        <w:rPr>
          <w:rFonts w:ascii="Segoe UI" w:eastAsia="Times New Roman" w:hAnsi="Segoe UI" w:cs="Segoe UI"/>
          <w:sz w:val="21"/>
          <w:szCs w:val="21"/>
          <w:lang w:eastAsia="en-CA" w:bidi="ne-IN"/>
        </w:rPr>
        <w:t>for the main manuscript file.</w:t>
      </w:r>
    </w:p>
    <w:p w14:paraId="72CCDF96" w14:textId="77777777" w:rsidR="007A0326" w:rsidRPr="00EA76AE" w:rsidRDefault="007A0326" w:rsidP="007A0326">
      <w:pPr>
        <w:numPr>
          <w:ilvl w:val="0"/>
          <w:numId w:val="12"/>
        </w:numPr>
        <w:spacing w:before="100" w:beforeAutospacing="1" w:after="100" w:afterAutospacing="1" w:line="240" w:lineRule="auto"/>
        <w:rPr>
          <w:rFonts w:ascii="Segoe UI" w:eastAsia="Times New Roman" w:hAnsi="Segoe UI" w:cs="Segoe UI"/>
          <w:sz w:val="21"/>
          <w:szCs w:val="21"/>
          <w:lang w:eastAsia="en-CA" w:bidi="ne-IN"/>
        </w:rPr>
      </w:pPr>
      <w:r w:rsidRPr="00EA76AE">
        <w:rPr>
          <w:rFonts w:ascii="Segoe UI" w:eastAsia="Times New Roman" w:hAnsi="Segoe UI" w:cs="Segoe UI"/>
          <w:sz w:val="21"/>
          <w:szCs w:val="21"/>
          <w:lang w:eastAsia="en-CA" w:bidi="ne-IN"/>
        </w:rPr>
        <w:t>Please ensure that all special characters used are embedded in the text, otherwise they will be lost during conversion to PDF.</w:t>
      </w:r>
    </w:p>
    <w:p w14:paraId="38AA7D8C" w14:textId="77777777" w:rsidR="007A0326" w:rsidRPr="00EA76AE" w:rsidRDefault="007A0326" w:rsidP="007A0326">
      <w:pPr>
        <w:numPr>
          <w:ilvl w:val="0"/>
          <w:numId w:val="12"/>
        </w:numPr>
        <w:spacing w:before="100" w:beforeAutospacing="1" w:after="100" w:afterAutospacing="1" w:line="240" w:lineRule="auto"/>
        <w:rPr>
          <w:rFonts w:ascii="Segoe UI" w:eastAsia="Times New Roman" w:hAnsi="Segoe UI" w:cs="Segoe UI"/>
          <w:sz w:val="21"/>
          <w:szCs w:val="21"/>
          <w:lang w:eastAsia="en-CA" w:bidi="ne-IN"/>
        </w:rPr>
      </w:pPr>
      <w:r w:rsidRPr="00EA76AE">
        <w:rPr>
          <w:rFonts w:ascii="Segoe UI" w:eastAsia="Times New Roman" w:hAnsi="Segoe UI" w:cs="Segoe UI"/>
          <w:sz w:val="21"/>
          <w:szCs w:val="21"/>
          <w:lang w:eastAsia="en-CA" w:bidi="ne-IN"/>
        </w:rPr>
        <w:t>Do not use page breaks in the manuscript.</w:t>
      </w:r>
    </w:p>
    <w:p w14:paraId="7F9F27AA" w14:textId="77777777" w:rsidR="007A0326" w:rsidRPr="00EA76AE" w:rsidRDefault="007A0326" w:rsidP="007A0326">
      <w:pPr>
        <w:numPr>
          <w:ilvl w:val="0"/>
          <w:numId w:val="12"/>
        </w:numPr>
        <w:spacing w:before="100" w:beforeAutospacing="1" w:after="100" w:afterAutospacing="1" w:line="240" w:lineRule="auto"/>
        <w:rPr>
          <w:rFonts w:ascii="Segoe UI" w:eastAsia="Times New Roman" w:hAnsi="Segoe UI" w:cs="Segoe UI"/>
          <w:sz w:val="21"/>
          <w:szCs w:val="21"/>
          <w:lang w:eastAsia="en-CA" w:bidi="ne-IN"/>
        </w:rPr>
      </w:pPr>
      <w:r w:rsidRPr="00EA76AE">
        <w:rPr>
          <w:rFonts w:ascii="Segoe UI" w:eastAsia="Times New Roman" w:hAnsi="Segoe UI" w:cs="Segoe UI"/>
          <w:sz w:val="21"/>
          <w:szCs w:val="21"/>
          <w:lang w:eastAsia="en-CA" w:bidi="ne-IN"/>
        </w:rPr>
        <w:t>File format: Microsoft Word (DOC, DOCX)</w:t>
      </w:r>
    </w:p>
    <w:p w14:paraId="17C1B3B9" w14:textId="77777777" w:rsidR="007A0326" w:rsidRPr="00EA76AE" w:rsidRDefault="007A0326" w:rsidP="007A0326">
      <w:pPr>
        <w:spacing w:before="300" w:after="300" w:line="375" w:lineRule="atLeast"/>
        <w:rPr>
          <w:rFonts w:ascii="Segoe UI" w:eastAsia="Times New Roman" w:hAnsi="Segoe UI" w:cs="Segoe UI"/>
          <w:sz w:val="21"/>
          <w:szCs w:val="21"/>
          <w:lang w:eastAsia="en-CA" w:bidi="ne-IN"/>
        </w:rPr>
      </w:pPr>
      <w:r w:rsidRPr="00EA76AE">
        <w:rPr>
          <w:rFonts w:ascii="Segoe UI" w:eastAsia="Times New Roman" w:hAnsi="Segoe UI" w:cs="Segoe UI"/>
          <w:b/>
          <w:bCs/>
          <w:sz w:val="21"/>
          <w:szCs w:val="21"/>
          <w:lang w:eastAsia="en-CA" w:bidi="ne-IN"/>
        </w:rPr>
        <w:t>Style and language</w:t>
      </w:r>
    </w:p>
    <w:p w14:paraId="7D18898F" w14:textId="77777777" w:rsidR="007A0326" w:rsidRPr="00EA76AE" w:rsidRDefault="007A0326" w:rsidP="007A0326">
      <w:pPr>
        <w:numPr>
          <w:ilvl w:val="0"/>
          <w:numId w:val="13"/>
        </w:numPr>
        <w:spacing w:before="100" w:beforeAutospacing="1" w:after="100" w:afterAutospacing="1" w:line="240" w:lineRule="auto"/>
        <w:rPr>
          <w:rFonts w:ascii="Segoe UI" w:eastAsia="Times New Roman" w:hAnsi="Segoe UI" w:cs="Segoe UI"/>
          <w:sz w:val="21"/>
          <w:szCs w:val="21"/>
          <w:lang w:eastAsia="en-CA" w:bidi="ne-IN"/>
        </w:rPr>
      </w:pPr>
      <w:r w:rsidRPr="00EA76AE">
        <w:rPr>
          <w:rFonts w:ascii="Segoe UI" w:eastAsia="Times New Roman" w:hAnsi="Segoe UI" w:cs="Segoe UI"/>
          <w:sz w:val="21"/>
          <w:szCs w:val="21"/>
          <w:lang w:eastAsia="en-CA" w:bidi="ne-IN"/>
        </w:rPr>
        <w:t>For language, spellings and grammar, American English should be followed.</w:t>
      </w:r>
    </w:p>
    <w:p w14:paraId="31622C7C" w14:textId="77777777" w:rsidR="007A0326" w:rsidRPr="00EA76AE" w:rsidRDefault="007A0326" w:rsidP="007A0326">
      <w:pPr>
        <w:numPr>
          <w:ilvl w:val="0"/>
          <w:numId w:val="13"/>
        </w:numPr>
        <w:spacing w:before="100" w:beforeAutospacing="1" w:after="100" w:afterAutospacing="1" w:line="240" w:lineRule="auto"/>
        <w:rPr>
          <w:rFonts w:ascii="Segoe UI" w:eastAsia="Times New Roman" w:hAnsi="Segoe UI" w:cs="Segoe UI"/>
          <w:sz w:val="21"/>
          <w:szCs w:val="21"/>
          <w:lang w:eastAsia="en-CA" w:bidi="ne-IN"/>
        </w:rPr>
      </w:pPr>
      <w:r w:rsidRPr="00EA76AE">
        <w:rPr>
          <w:rFonts w:ascii="Segoe UI" w:eastAsia="Times New Roman" w:hAnsi="Segoe UI" w:cs="Segoe UI"/>
          <w:sz w:val="21"/>
          <w:szCs w:val="21"/>
          <w:lang w:eastAsia="en-CA" w:bidi="ne-IN"/>
        </w:rPr>
        <w:t>Use</w:t>
      </w:r>
      <w:r>
        <w:rPr>
          <w:rFonts w:ascii="Segoe UI" w:eastAsia="Times New Roman" w:hAnsi="Segoe UI" w:cs="Segoe UI"/>
          <w:sz w:val="21"/>
          <w:szCs w:val="21"/>
          <w:lang w:eastAsia="en-CA" w:bidi="ne-IN"/>
        </w:rPr>
        <w:t xml:space="preserve"> </w:t>
      </w:r>
      <w:r w:rsidRPr="00EA76AE">
        <w:rPr>
          <w:rFonts w:ascii="Segoe UI" w:eastAsia="Times New Roman" w:hAnsi="Segoe UI" w:cs="Segoe UI"/>
          <w:sz w:val="21"/>
          <w:szCs w:val="21"/>
          <w:lang w:eastAsia="en-CA" w:bidi="ne-IN"/>
        </w:rPr>
        <w:t>metric system to express units of measure. The units for pressure are mmHg or cmH</w:t>
      </w:r>
      <w:r w:rsidRPr="00EA76AE">
        <w:rPr>
          <w:rFonts w:ascii="Segoe UI" w:eastAsia="Times New Roman" w:hAnsi="Segoe UI" w:cs="Segoe UI"/>
          <w:sz w:val="16"/>
          <w:szCs w:val="16"/>
          <w:vertAlign w:val="subscript"/>
          <w:lang w:eastAsia="en-CA" w:bidi="ne-IN"/>
        </w:rPr>
        <w:t>2</w:t>
      </w:r>
      <w:r w:rsidRPr="00EA76AE">
        <w:rPr>
          <w:rFonts w:ascii="Segoe UI" w:eastAsia="Times New Roman" w:hAnsi="Segoe UI" w:cs="Segoe UI"/>
          <w:sz w:val="21"/>
          <w:szCs w:val="21"/>
          <w:lang w:eastAsia="en-CA" w:bidi="ne-IN"/>
        </w:rPr>
        <w:t>O and the unit for temperature is degrees Celsius.</w:t>
      </w:r>
    </w:p>
    <w:p w14:paraId="1E515C81" w14:textId="77777777" w:rsidR="007A0326" w:rsidRPr="00EA76AE" w:rsidRDefault="007A0326" w:rsidP="007A0326">
      <w:pPr>
        <w:numPr>
          <w:ilvl w:val="0"/>
          <w:numId w:val="13"/>
        </w:numPr>
        <w:spacing w:before="100" w:beforeAutospacing="1" w:after="100" w:afterAutospacing="1" w:line="240" w:lineRule="auto"/>
        <w:rPr>
          <w:rFonts w:ascii="Segoe UI" w:eastAsia="Times New Roman" w:hAnsi="Segoe UI" w:cs="Segoe UI"/>
          <w:sz w:val="21"/>
          <w:szCs w:val="21"/>
          <w:lang w:eastAsia="en-CA" w:bidi="ne-IN"/>
        </w:rPr>
      </w:pPr>
      <w:r w:rsidRPr="00EA76AE">
        <w:rPr>
          <w:rFonts w:ascii="Segoe UI" w:eastAsia="Times New Roman" w:hAnsi="Segoe UI" w:cs="Segoe UI"/>
          <w:sz w:val="21"/>
          <w:szCs w:val="21"/>
          <w:lang w:eastAsia="en-CA" w:bidi="ne-IN"/>
        </w:rPr>
        <w:t>Diagonal slashes are acceptable for simple units (</w:t>
      </w:r>
      <w:r w:rsidRPr="00EA76AE">
        <w:rPr>
          <w:rFonts w:ascii="Segoe UI" w:eastAsia="Times New Roman" w:hAnsi="Segoe UI" w:cs="Segoe UI"/>
          <w:i/>
          <w:iCs/>
          <w:sz w:val="21"/>
          <w:szCs w:val="21"/>
          <w:lang w:eastAsia="en-CA" w:bidi="ne-IN"/>
        </w:rPr>
        <w:t>g.</w:t>
      </w:r>
      <w:r w:rsidRPr="00EA76AE">
        <w:rPr>
          <w:rFonts w:ascii="Segoe UI" w:eastAsia="Times New Roman" w:hAnsi="Segoe UI" w:cs="Segoe UI"/>
          <w:sz w:val="21"/>
          <w:szCs w:val="21"/>
          <w:lang w:eastAsia="en-CA" w:bidi="ne-IN"/>
        </w:rPr>
        <w:t>, mg/kg) as well as when more than two items are present (e.g., ml/kg/min), instead of negative exponents (</w:t>
      </w:r>
      <w:r w:rsidRPr="00EA76AE">
        <w:rPr>
          <w:rFonts w:ascii="Segoe UI" w:eastAsia="Times New Roman" w:hAnsi="Segoe UI" w:cs="Segoe UI"/>
          <w:i/>
          <w:iCs/>
          <w:sz w:val="21"/>
          <w:szCs w:val="21"/>
          <w:lang w:eastAsia="en-CA" w:bidi="ne-IN"/>
        </w:rPr>
        <w:t>e.g.</w:t>
      </w:r>
      <w:r w:rsidRPr="00EA76AE">
        <w:rPr>
          <w:rFonts w:ascii="Segoe UI" w:eastAsia="Times New Roman" w:hAnsi="Segoe UI" w:cs="Segoe UI"/>
          <w:sz w:val="21"/>
          <w:szCs w:val="21"/>
          <w:lang w:eastAsia="en-CA" w:bidi="ne-IN"/>
        </w:rPr>
        <w:t>, ml · kg</w:t>
      </w:r>
      <w:r w:rsidRPr="00EA76AE">
        <w:rPr>
          <w:rFonts w:ascii="Segoe UI" w:eastAsia="Times New Roman" w:hAnsi="Segoe UI" w:cs="Segoe UI"/>
          <w:sz w:val="16"/>
          <w:szCs w:val="16"/>
          <w:vertAlign w:val="superscript"/>
          <w:lang w:eastAsia="en-CA" w:bidi="ne-IN"/>
        </w:rPr>
        <w:t>-1</w:t>
      </w:r>
      <w:r w:rsidRPr="00EA76AE">
        <w:rPr>
          <w:rFonts w:ascii="Segoe UI" w:eastAsia="Times New Roman" w:hAnsi="Segoe UI" w:cs="Segoe UI"/>
          <w:sz w:val="21"/>
          <w:szCs w:val="21"/>
          <w:lang w:eastAsia="en-CA" w:bidi="ne-IN"/>
        </w:rPr>
        <w:t>· min</w:t>
      </w:r>
      <w:r w:rsidRPr="00EA76AE">
        <w:rPr>
          <w:rFonts w:ascii="Segoe UI" w:eastAsia="Times New Roman" w:hAnsi="Segoe UI" w:cs="Segoe UI"/>
          <w:sz w:val="16"/>
          <w:szCs w:val="16"/>
          <w:vertAlign w:val="superscript"/>
          <w:lang w:eastAsia="en-CA" w:bidi="ne-IN"/>
        </w:rPr>
        <w:t>-1</w:t>
      </w:r>
      <w:r w:rsidRPr="00EA76AE">
        <w:rPr>
          <w:rFonts w:ascii="Segoe UI" w:eastAsia="Times New Roman" w:hAnsi="Segoe UI" w:cs="Segoe UI"/>
          <w:sz w:val="21"/>
          <w:szCs w:val="21"/>
          <w:lang w:eastAsia="en-CA" w:bidi="ne-IN"/>
        </w:rPr>
        <w:t>).</w:t>
      </w:r>
    </w:p>
    <w:p w14:paraId="325670F8" w14:textId="77777777" w:rsidR="007A0326" w:rsidRPr="00EA76AE" w:rsidRDefault="007A0326" w:rsidP="007A0326">
      <w:pPr>
        <w:numPr>
          <w:ilvl w:val="0"/>
          <w:numId w:val="13"/>
        </w:numPr>
        <w:spacing w:before="100" w:beforeAutospacing="1" w:after="100" w:afterAutospacing="1" w:line="240" w:lineRule="auto"/>
        <w:rPr>
          <w:rFonts w:ascii="Segoe UI" w:eastAsia="Times New Roman" w:hAnsi="Segoe UI" w:cs="Segoe UI"/>
          <w:sz w:val="21"/>
          <w:szCs w:val="21"/>
          <w:lang w:eastAsia="en-CA" w:bidi="ne-IN"/>
        </w:rPr>
      </w:pPr>
      <w:r w:rsidRPr="00EA76AE">
        <w:rPr>
          <w:rFonts w:ascii="Segoe UI" w:eastAsia="Times New Roman" w:hAnsi="Segoe UI" w:cs="Segoe UI"/>
          <w:sz w:val="21"/>
          <w:szCs w:val="21"/>
          <w:lang w:eastAsia="en-CA" w:bidi="ne-IN"/>
        </w:rPr>
        <w:t>Use generic names for drugs and equipment. If a brand name must be used, provide the brand name and manufacturer's name in parentheses after the generic name.</w:t>
      </w:r>
    </w:p>
    <w:p w14:paraId="3938A519" w14:textId="77777777" w:rsidR="007A0326" w:rsidRPr="00EA76AE" w:rsidRDefault="007A0326" w:rsidP="007A0326">
      <w:pPr>
        <w:numPr>
          <w:ilvl w:val="0"/>
          <w:numId w:val="13"/>
        </w:numPr>
        <w:spacing w:before="100" w:beforeAutospacing="1" w:after="100" w:afterAutospacing="1" w:line="240" w:lineRule="auto"/>
        <w:rPr>
          <w:rFonts w:ascii="Segoe UI" w:eastAsia="Times New Roman" w:hAnsi="Segoe UI" w:cs="Segoe UI"/>
          <w:sz w:val="21"/>
          <w:szCs w:val="21"/>
          <w:lang w:eastAsia="en-CA" w:bidi="ne-IN"/>
        </w:rPr>
      </w:pPr>
      <w:r w:rsidRPr="00EA76AE">
        <w:rPr>
          <w:rFonts w:ascii="Segoe UI" w:eastAsia="Times New Roman" w:hAnsi="Segoe UI" w:cs="Segoe UI"/>
          <w:sz w:val="21"/>
          <w:szCs w:val="21"/>
          <w:lang w:eastAsia="en-CA" w:bidi="ne-IN"/>
        </w:rPr>
        <w:t>Unless one-sided tests are required by study design, such as in noninferiority clinical trials, all reported p values should be two-sided. In general, p values larger than 0.01 should be reported to two decimal places, and those between 0.01 and 0.001 to three decimal places; p values smaller than 0.001 should be reported as p &lt; 0.001, while p values &gt; 0.99 should generally be reported as p &gt; 0.99, not p = 1.0.</w:t>
      </w:r>
    </w:p>
    <w:p w14:paraId="4D22831A" w14:textId="77777777" w:rsidR="007A0326" w:rsidRPr="00EA76AE" w:rsidRDefault="007A0326" w:rsidP="007A0326">
      <w:pPr>
        <w:spacing w:before="300" w:after="300" w:line="375" w:lineRule="atLeast"/>
        <w:rPr>
          <w:rFonts w:ascii="Segoe UI" w:eastAsia="Times New Roman" w:hAnsi="Segoe UI" w:cs="Segoe UI"/>
          <w:sz w:val="21"/>
          <w:szCs w:val="21"/>
          <w:lang w:eastAsia="en-CA" w:bidi="ne-IN"/>
        </w:rPr>
      </w:pPr>
      <w:r w:rsidRPr="00EA76AE">
        <w:rPr>
          <w:rFonts w:ascii="Segoe UI" w:eastAsia="Times New Roman" w:hAnsi="Segoe UI" w:cs="Segoe UI"/>
          <w:b/>
          <w:bCs/>
          <w:sz w:val="21"/>
          <w:szCs w:val="21"/>
          <w:lang w:eastAsia="en-CA" w:bidi="ne-IN"/>
        </w:rPr>
        <w:t>Figures</w:t>
      </w:r>
    </w:p>
    <w:p w14:paraId="400C602D" w14:textId="77777777" w:rsidR="007A0326" w:rsidRPr="00EA76AE" w:rsidRDefault="007A0326" w:rsidP="007A0326">
      <w:pPr>
        <w:numPr>
          <w:ilvl w:val="0"/>
          <w:numId w:val="14"/>
        </w:numPr>
        <w:spacing w:before="100" w:beforeAutospacing="1" w:after="100" w:afterAutospacing="1" w:line="240" w:lineRule="auto"/>
        <w:rPr>
          <w:rFonts w:ascii="Segoe UI" w:eastAsia="Times New Roman" w:hAnsi="Segoe UI" w:cs="Segoe UI"/>
          <w:sz w:val="21"/>
          <w:szCs w:val="21"/>
          <w:lang w:eastAsia="en-CA" w:bidi="ne-IN"/>
        </w:rPr>
      </w:pPr>
      <w:r w:rsidRPr="00EA76AE">
        <w:rPr>
          <w:rFonts w:ascii="Segoe UI" w:eastAsia="Times New Roman" w:hAnsi="Segoe UI" w:cs="Segoe UI"/>
          <w:sz w:val="21"/>
          <w:szCs w:val="21"/>
          <w:lang w:eastAsia="en-CA" w:bidi="ne-IN"/>
        </w:rPr>
        <w:t>Each figure should be provided as separate file, not embedded in the main manuscript file.</w:t>
      </w:r>
    </w:p>
    <w:p w14:paraId="35D26F1F" w14:textId="77777777" w:rsidR="007A0326" w:rsidRPr="00EA76AE" w:rsidRDefault="007A0326" w:rsidP="007A0326">
      <w:pPr>
        <w:numPr>
          <w:ilvl w:val="0"/>
          <w:numId w:val="14"/>
        </w:numPr>
        <w:spacing w:before="100" w:beforeAutospacing="1" w:after="100" w:afterAutospacing="1" w:line="240" w:lineRule="auto"/>
        <w:rPr>
          <w:rFonts w:ascii="Segoe UI" w:eastAsia="Times New Roman" w:hAnsi="Segoe UI" w:cs="Segoe UI"/>
          <w:sz w:val="21"/>
          <w:szCs w:val="21"/>
          <w:lang w:eastAsia="en-CA" w:bidi="ne-IN"/>
        </w:rPr>
      </w:pPr>
      <w:r w:rsidRPr="00EA76AE">
        <w:rPr>
          <w:rFonts w:ascii="Segoe UI" w:eastAsia="Times New Roman" w:hAnsi="Segoe UI" w:cs="Segoe UI"/>
          <w:sz w:val="21"/>
          <w:szCs w:val="21"/>
          <w:lang w:eastAsia="en-CA" w:bidi="ne-IN"/>
        </w:rPr>
        <w:t>Figure titles (max 15 words) and legends (max 300 words) should be provided in the main manuscript, not in the graphic file.</w:t>
      </w:r>
    </w:p>
    <w:p w14:paraId="64FDCAC1" w14:textId="77777777" w:rsidR="007A0326" w:rsidRPr="00EA76AE" w:rsidRDefault="007A0326" w:rsidP="007A0326">
      <w:pPr>
        <w:numPr>
          <w:ilvl w:val="0"/>
          <w:numId w:val="14"/>
        </w:numPr>
        <w:spacing w:before="100" w:beforeAutospacing="1" w:after="100" w:afterAutospacing="1" w:line="240" w:lineRule="auto"/>
        <w:rPr>
          <w:rFonts w:ascii="Segoe UI" w:eastAsia="Times New Roman" w:hAnsi="Segoe UI" w:cs="Segoe UI"/>
          <w:sz w:val="21"/>
          <w:szCs w:val="21"/>
          <w:lang w:eastAsia="en-CA" w:bidi="ne-IN"/>
        </w:rPr>
      </w:pPr>
      <w:r w:rsidRPr="00EA76AE">
        <w:rPr>
          <w:rFonts w:ascii="Segoe UI" w:eastAsia="Times New Roman" w:hAnsi="Segoe UI" w:cs="Segoe UI"/>
          <w:sz w:val="21"/>
          <w:szCs w:val="21"/>
          <w:lang w:eastAsia="en-CA" w:bidi="ne-IN"/>
        </w:rPr>
        <w:t>Each figure of a manuscript should fit on a single page in portrait format.</w:t>
      </w:r>
    </w:p>
    <w:p w14:paraId="77584DCA" w14:textId="77777777" w:rsidR="007A0326" w:rsidRPr="00EA76AE" w:rsidRDefault="007A0326" w:rsidP="007A0326">
      <w:pPr>
        <w:numPr>
          <w:ilvl w:val="0"/>
          <w:numId w:val="14"/>
        </w:numPr>
        <w:spacing w:before="100" w:beforeAutospacing="1" w:after="100" w:afterAutospacing="1" w:line="240" w:lineRule="auto"/>
        <w:rPr>
          <w:rFonts w:ascii="Segoe UI" w:eastAsia="Times New Roman" w:hAnsi="Segoe UI" w:cs="Segoe UI"/>
          <w:sz w:val="21"/>
          <w:szCs w:val="21"/>
          <w:lang w:eastAsia="en-CA" w:bidi="ne-IN"/>
        </w:rPr>
      </w:pPr>
      <w:r w:rsidRPr="00EA76AE">
        <w:rPr>
          <w:rFonts w:ascii="Segoe UI" w:eastAsia="Times New Roman" w:hAnsi="Segoe UI" w:cs="Segoe UI"/>
          <w:sz w:val="21"/>
          <w:szCs w:val="21"/>
          <w:lang w:eastAsia="en-CA" w:bidi="ne-IN"/>
        </w:rPr>
        <w:t>Multi-panel figures (those with parts a, b, c, d etc.) should be submitted as a single composite file that contains all parts of the figure.</w:t>
      </w:r>
    </w:p>
    <w:p w14:paraId="11AD2C02" w14:textId="77777777" w:rsidR="007A0326" w:rsidRPr="00EA76AE" w:rsidRDefault="007A0326" w:rsidP="007A0326">
      <w:pPr>
        <w:numPr>
          <w:ilvl w:val="0"/>
          <w:numId w:val="14"/>
        </w:numPr>
        <w:spacing w:before="100" w:beforeAutospacing="1" w:after="100" w:afterAutospacing="1" w:line="240" w:lineRule="auto"/>
        <w:rPr>
          <w:rFonts w:ascii="Segoe UI" w:eastAsia="Times New Roman" w:hAnsi="Segoe UI" w:cs="Segoe UI"/>
          <w:sz w:val="21"/>
          <w:szCs w:val="21"/>
          <w:lang w:eastAsia="en-CA" w:bidi="ne-IN"/>
        </w:rPr>
      </w:pPr>
      <w:r w:rsidRPr="00EA76AE">
        <w:rPr>
          <w:rFonts w:ascii="Segoe UI" w:eastAsia="Times New Roman" w:hAnsi="Segoe UI" w:cs="Segoe UI"/>
          <w:sz w:val="21"/>
          <w:szCs w:val="21"/>
          <w:lang w:eastAsia="en-CA" w:bidi="ne-IN"/>
        </w:rPr>
        <w:t>Figures should be numbered in the order they are first mentioned in the text and uploaded in this order.</w:t>
      </w:r>
    </w:p>
    <w:p w14:paraId="3B7DF250" w14:textId="77777777" w:rsidR="007A0326" w:rsidRPr="00EA76AE" w:rsidRDefault="007A0326" w:rsidP="007A0326">
      <w:pPr>
        <w:numPr>
          <w:ilvl w:val="0"/>
          <w:numId w:val="14"/>
        </w:numPr>
        <w:spacing w:before="100" w:beforeAutospacing="1" w:after="100" w:afterAutospacing="1" w:line="240" w:lineRule="auto"/>
        <w:rPr>
          <w:rFonts w:ascii="Segoe UI" w:eastAsia="Times New Roman" w:hAnsi="Segoe UI" w:cs="Segoe UI"/>
          <w:sz w:val="21"/>
          <w:szCs w:val="21"/>
          <w:lang w:eastAsia="en-CA" w:bidi="ne-IN"/>
        </w:rPr>
      </w:pPr>
      <w:r w:rsidRPr="00EA76AE">
        <w:rPr>
          <w:rFonts w:ascii="Segoe UI" w:eastAsia="Times New Roman" w:hAnsi="Segoe UI" w:cs="Segoe UI"/>
          <w:sz w:val="21"/>
          <w:szCs w:val="21"/>
          <w:lang w:eastAsia="en-CA" w:bidi="ne-IN"/>
        </w:rPr>
        <w:t>Figures should be uploaded in the correct orientation.</w:t>
      </w:r>
    </w:p>
    <w:p w14:paraId="69C5B9A2" w14:textId="77777777" w:rsidR="007A0326" w:rsidRPr="00EA76AE" w:rsidRDefault="007A0326" w:rsidP="007A0326">
      <w:pPr>
        <w:numPr>
          <w:ilvl w:val="0"/>
          <w:numId w:val="14"/>
        </w:numPr>
        <w:spacing w:before="100" w:beforeAutospacing="1" w:after="100" w:afterAutospacing="1" w:line="240" w:lineRule="auto"/>
        <w:rPr>
          <w:rFonts w:ascii="Segoe UI" w:eastAsia="Times New Roman" w:hAnsi="Segoe UI" w:cs="Segoe UI"/>
          <w:sz w:val="21"/>
          <w:szCs w:val="21"/>
          <w:lang w:eastAsia="en-CA" w:bidi="ne-IN"/>
        </w:rPr>
      </w:pPr>
      <w:r w:rsidRPr="00EA76AE">
        <w:rPr>
          <w:rFonts w:ascii="Segoe UI" w:eastAsia="Times New Roman" w:hAnsi="Segoe UI" w:cs="Segoe UI"/>
          <w:sz w:val="21"/>
          <w:szCs w:val="21"/>
          <w:lang w:eastAsia="en-CA" w:bidi="ne-IN"/>
        </w:rPr>
        <w:t>Figure keys should be incorporated into the graphic, not into the legend of the figure.</w:t>
      </w:r>
    </w:p>
    <w:p w14:paraId="616F5C22" w14:textId="77777777" w:rsidR="007A0326" w:rsidRPr="00EA76AE" w:rsidRDefault="007A0326" w:rsidP="007A0326">
      <w:pPr>
        <w:numPr>
          <w:ilvl w:val="0"/>
          <w:numId w:val="14"/>
        </w:numPr>
        <w:spacing w:before="100" w:beforeAutospacing="1" w:after="100" w:afterAutospacing="1" w:line="240" w:lineRule="auto"/>
        <w:rPr>
          <w:rFonts w:ascii="Segoe UI" w:eastAsia="Times New Roman" w:hAnsi="Segoe UI" w:cs="Segoe UI"/>
          <w:sz w:val="21"/>
          <w:szCs w:val="21"/>
          <w:lang w:eastAsia="en-CA" w:bidi="ne-IN"/>
        </w:rPr>
      </w:pPr>
      <w:r w:rsidRPr="00EA76AE">
        <w:rPr>
          <w:rFonts w:ascii="Segoe UI" w:eastAsia="Times New Roman" w:hAnsi="Segoe UI" w:cs="Segoe UI"/>
          <w:sz w:val="21"/>
          <w:szCs w:val="21"/>
          <w:lang w:eastAsia="en-CA" w:bidi="ne-IN"/>
        </w:rPr>
        <w:t>Each figure should be closely cropped to minimize the amount of white space surrounding the illustration. Cropping figures improves accuracy when placing the figure in combination with other elements when the accepted manuscript is prepared for publication on our site. For more information on individual figure file formats, see our detailed instructions.</w:t>
      </w:r>
    </w:p>
    <w:p w14:paraId="082E6DDB" w14:textId="77777777" w:rsidR="007A0326" w:rsidRPr="00EA76AE" w:rsidRDefault="007A0326" w:rsidP="007A0326">
      <w:pPr>
        <w:numPr>
          <w:ilvl w:val="0"/>
          <w:numId w:val="14"/>
        </w:numPr>
        <w:spacing w:before="100" w:beforeAutospacing="1" w:after="100" w:afterAutospacing="1" w:line="240" w:lineRule="auto"/>
        <w:rPr>
          <w:rFonts w:ascii="Segoe UI" w:eastAsia="Times New Roman" w:hAnsi="Segoe UI" w:cs="Segoe UI"/>
          <w:sz w:val="21"/>
          <w:szCs w:val="21"/>
          <w:lang w:eastAsia="en-CA" w:bidi="ne-IN"/>
        </w:rPr>
      </w:pPr>
      <w:r w:rsidRPr="00EA76AE">
        <w:rPr>
          <w:rFonts w:ascii="Segoe UI" w:eastAsia="Times New Roman" w:hAnsi="Segoe UI" w:cs="Segoe UI"/>
          <w:sz w:val="21"/>
          <w:szCs w:val="21"/>
          <w:lang w:eastAsia="en-CA" w:bidi="ne-IN"/>
        </w:rPr>
        <w:t>Individual figure files should not exceed 10 MB. If a suitable format is chosen, this file size is adequate for extremely high-quality figures.</w:t>
      </w:r>
    </w:p>
    <w:p w14:paraId="78391471" w14:textId="77777777" w:rsidR="007A0326" w:rsidRPr="00EA76AE" w:rsidRDefault="007A0326" w:rsidP="007A0326">
      <w:pPr>
        <w:numPr>
          <w:ilvl w:val="0"/>
          <w:numId w:val="14"/>
        </w:numPr>
        <w:spacing w:before="100" w:beforeAutospacing="1" w:after="100" w:afterAutospacing="1" w:line="240" w:lineRule="auto"/>
        <w:rPr>
          <w:rFonts w:ascii="Segoe UI" w:eastAsia="Times New Roman" w:hAnsi="Segoe UI" w:cs="Segoe UI"/>
          <w:sz w:val="21"/>
          <w:szCs w:val="21"/>
          <w:lang w:eastAsia="en-CA" w:bidi="ne-IN"/>
        </w:rPr>
      </w:pPr>
      <w:r w:rsidRPr="00EA76AE">
        <w:rPr>
          <w:rFonts w:ascii="Segoe UI" w:eastAsia="Times New Roman" w:hAnsi="Segoe UI" w:cs="Segoe UI"/>
          <w:sz w:val="21"/>
          <w:szCs w:val="21"/>
          <w:lang w:eastAsia="en-CA" w:bidi="ne-IN"/>
        </w:rPr>
        <w:t>Please note that it is the responsibility of the author(s) to obtain permission from the copyright holder to reproduce figures (or tables) that have previously been published elsewhere. For all figures to be open access, authors must have permission from the rights holder if they wish to include images that have been published elsewhere in non-open access journals. Permission should be indicated in the figure legend, and the original source included in the reference list.</w:t>
      </w:r>
    </w:p>
    <w:p w14:paraId="40D2217F" w14:textId="77777777" w:rsidR="007A0326" w:rsidRPr="00EA76AE" w:rsidRDefault="007A0326" w:rsidP="007A0326">
      <w:pPr>
        <w:numPr>
          <w:ilvl w:val="0"/>
          <w:numId w:val="14"/>
        </w:numPr>
        <w:spacing w:before="100" w:beforeAutospacing="1" w:after="100" w:afterAutospacing="1" w:line="240" w:lineRule="auto"/>
        <w:rPr>
          <w:rFonts w:ascii="Segoe UI" w:eastAsia="Times New Roman" w:hAnsi="Segoe UI" w:cs="Segoe UI"/>
          <w:sz w:val="21"/>
          <w:szCs w:val="21"/>
          <w:lang w:eastAsia="en-CA" w:bidi="ne-IN"/>
        </w:rPr>
      </w:pPr>
      <w:r w:rsidRPr="00EA76AE">
        <w:rPr>
          <w:rFonts w:ascii="Segoe UI" w:eastAsia="Times New Roman" w:hAnsi="Segoe UI" w:cs="Segoe UI"/>
          <w:sz w:val="21"/>
          <w:szCs w:val="21"/>
          <w:lang w:eastAsia="en-CA" w:bidi="ne-IN"/>
        </w:rPr>
        <w:t>Figure file should be in JPEG format (minimum 300 dpi, width 600 pixel)</w:t>
      </w:r>
    </w:p>
    <w:p w14:paraId="585BD516" w14:textId="77777777" w:rsidR="007A0326" w:rsidRPr="00EA76AE" w:rsidRDefault="007A0326" w:rsidP="007A0326">
      <w:pPr>
        <w:spacing w:before="300" w:after="300" w:line="375" w:lineRule="atLeast"/>
        <w:rPr>
          <w:rFonts w:ascii="Segoe UI" w:eastAsia="Times New Roman" w:hAnsi="Segoe UI" w:cs="Segoe UI"/>
          <w:sz w:val="21"/>
          <w:szCs w:val="21"/>
          <w:lang w:eastAsia="en-CA" w:bidi="ne-IN"/>
        </w:rPr>
      </w:pPr>
      <w:r w:rsidRPr="00EA76AE">
        <w:rPr>
          <w:rFonts w:ascii="Segoe UI" w:eastAsia="Times New Roman" w:hAnsi="Segoe UI" w:cs="Segoe UI"/>
          <w:b/>
          <w:bCs/>
          <w:sz w:val="21"/>
          <w:szCs w:val="21"/>
          <w:lang w:eastAsia="en-CA" w:bidi="ne-IN"/>
        </w:rPr>
        <w:t>Tables</w:t>
      </w:r>
    </w:p>
    <w:p w14:paraId="560A7F90" w14:textId="77777777" w:rsidR="007A0326" w:rsidRPr="00EA76AE" w:rsidRDefault="007A0326" w:rsidP="007A0326">
      <w:pPr>
        <w:numPr>
          <w:ilvl w:val="0"/>
          <w:numId w:val="15"/>
        </w:numPr>
        <w:spacing w:before="100" w:beforeAutospacing="1" w:after="100" w:afterAutospacing="1" w:line="240" w:lineRule="auto"/>
        <w:rPr>
          <w:rFonts w:ascii="Segoe UI" w:eastAsia="Times New Roman" w:hAnsi="Segoe UI" w:cs="Segoe UI"/>
          <w:sz w:val="21"/>
          <w:szCs w:val="21"/>
          <w:lang w:eastAsia="en-CA" w:bidi="ne-IN"/>
        </w:rPr>
      </w:pPr>
      <w:r w:rsidRPr="00EA76AE">
        <w:rPr>
          <w:rFonts w:ascii="Segoe UI" w:eastAsia="Times New Roman" w:hAnsi="Segoe UI" w:cs="Segoe UI"/>
          <w:sz w:val="21"/>
          <w:szCs w:val="21"/>
          <w:lang w:eastAsia="en-CA" w:bidi="ne-IN"/>
        </w:rPr>
        <w:t>Tables should be numbered and cited in the text in sequence using Arabic numerals (i.e., Table 1, Table 2 etc.).</w:t>
      </w:r>
    </w:p>
    <w:p w14:paraId="6BCC9798" w14:textId="77777777" w:rsidR="007A0326" w:rsidRPr="00EA76AE" w:rsidRDefault="007A0326" w:rsidP="007A0326">
      <w:pPr>
        <w:numPr>
          <w:ilvl w:val="0"/>
          <w:numId w:val="15"/>
        </w:numPr>
        <w:spacing w:before="100" w:beforeAutospacing="1" w:after="100" w:afterAutospacing="1" w:line="240" w:lineRule="auto"/>
        <w:rPr>
          <w:rFonts w:ascii="Segoe UI" w:eastAsia="Times New Roman" w:hAnsi="Segoe UI" w:cs="Segoe UI"/>
          <w:sz w:val="21"/>
          <w:szCs w:val="21"/>
          <w:lang w:eastAsia="en-CA" w:bidi="ne-IN"/>
        </w:rPr>
      </w:pPr>
      <w:r w:rsidRPr="00EA76AE">
        <w:rPr>
          <w:rFonts w:ascii="Segoe UI" w:eastAsia="Times New Roman" w:hAnsi="Segoe UI" w:cs="Segoe UI"/>
          <w:sz w:val="21"/>
          <w:szCs w:val="21"/>
          <w:lang w:eastAsia="en-CA" w:bidi="ne-IN"/>
        </w:rPr>
        <w:t>Tables should NOT be submitted as figures but should be included in the main manuscript file.</w:t>
      </w:r>
    </w:p>
    <w:p w14:paraId="22E08BB8" w14:textId="77777777" w:rsidR="007A0326" w:rsidRPr="00EA76AE" w:rsidRDefault="007A0326" w:rsidP="007A0326">
      <w:pPr>
        <w:numPr>
          <w:ilvl w:val="0"/>
          <w:numId w:val="15"/>
        </w:numPr>
        <w:spacing w:before="100" w:beforeAutospacing="1" w:after="100" w:afterAutospacing="1" w:line="240" w:lineRule="auto"/>
        <w:rPr>
          <w:rFonts w:ascii="Segoe UI" w:eastAsia="Times New Roman" w:hAnsi="Segoe UI" w:cs="Segoe UI"/>
          <w:sz w:val="21"/>
          <w:szCs w:val="21"/>
          <w:lang w:eastAsia="en-CA" w:bidi="ne-IN"/>
        </w:rPr>
      </w:pPr>
      <w:r w:rsidRPr="00EA76AE">
        <w:rPr>
          <w:rFonts w:ascii="Segoe UI" w:eastAsia="Times New Roman" w:hAnsi="Segoe UI" w:cs="Segoe UI"/>
          <w:sz w:val="21"/>
          <w:szCs w:val="21"/>
          <w:lang w:eastAsia="en-CA" w:bidi="ne-IN"/>
        </w:rPr>
        <w:t>Tables less than one A4 page in length can be placed in the appropriate location within the manuscript.</w:t>
      </w:r>
    </w:p>
    <w:p w14:paraId="1B5CE218" w14:textId="77777777" w:rsidR="007A0326" w:rsidRPr="00EA76AE" w:rsidRDefault="007A0326" w:rsidP="007A0326">
      <w:pPr>
        <w:numPr>
          <w:ilvl w:val="0"/>
          <w:numId w:val="15"/>
        </w:numPr>
        <w:spacing w:before="100" w:beforeAutospacing="1" w:after="100" w:afterAutospacing="1" w:line="240" w:lineRule="auto"/>
        <w:rPr>
          <w:rFonts w:ascii="Segoe UI" w:eastAsia="Times New Roman" w:hAnsi="Segoe UI" w:cs="Segoe UI"/>
          <w:sz w:val="21"/>
          <w:szCs w:val="21"/>
          <w:lang w:eastAsia="en-CA" w:bidi="ne-IN"/>
        </w:rPr>
      </w:pPr>
      <w:r w:rsidRPr="00EA76AE">
        <w:rPr>
          <w:rFonts w:ascii="Segoe UI" w:eastAsia="Times New Roman" w:hAnsi="Segoe UI" w:cs="Segoe UI"/>
          <w:sz w:val="21"/>
          <w:szCs w:val="21"/>
          <w:lang w:eastAsia="en-CA" w:bidi="ne-IN"/>
        </w:rPr>
        <w:t>Tables larger than one A4 page in length can be placed at the end of the document text file. Please cite and indicate where the table should appear at the relevant location in the text file so that the table can be added in the correct place during production.</w:t>
      </w:r>
    </w:p>
    <w:p w14:paraId="555A7ACC" w14:textId="77777777" w:rsidR="007A0326" w:rsidRPr="00EA76AE" w:rsidRDefault="007A0326" w:rsidP="007A0326">
      <w:pPr>
        <w:numPr>
          <w:ilvl w:val="0"/>
          <w:numId w:val="15"/>
        </w:numPr>
        <w:spacing w:before="100" w:beforeAutospacing="1" w:after="100" w:afterAutospacing="1" w:line="240" w:lineRule="auto"/>
        <w:rPr>
          <w:rFonts w:ascii="Segoe UI" w:eastAsia="Times New Roman" w:hAnsi="Segoe UI" w:cs="Segoe UI"/>
          <w:sz w:val="21"/>
          <w:szCs w:val="21"/>
          <w:lang w:eastAsia="en-CA" w:bidi="ne-IN"/>
        </w:rPr>
      </w:pPr>
      <w:r w:rsidRPr="00EA76AE">
        <w:rPr>
          <w:rFonts w:ascii="Segoe UI" w:eastAsia="Times New Roman" w:hAnsi="Segoe UI" w:cs="Segoe UI"/>
          <w:sz w:val="21"/>
          <w:szCs w:val="21"/>
          <w:lang w:eastAsia="en-CA" w:bidi="ne-IN"/>
        </w:rPr>
        <w:t>Large datasets, or tables too wide for A4 landscape page can be uploaded as additional files.</w:t>
      </w:r>
    </w:p>
    <w:p w14:paraId="0B25DA46" w14:textId="77777777" w:rsidR="007A0326" w:rsidRPr="00EA76AE" w:rsidRDefault="007A0326" w:rsidP="007A0326">
      <w:pPr>
        <w:numPr>
          <w:ilvl w:val="0"/>
          <w:numId w:val="15"/>
        </w:numPr>
        <w:spacing w:before="100" w:beforeAutospacing="1" w:after="100" w:afterAutospacing="1" w:line="240" w:lineRule="auto"/>
        <w:rPr>
          <w:rFonts w:ascii="Segoe UI" w:eastAsia="Times New Roman" w:hAnsi="Segoe UI" w:cs="Segoe UI"/>
          <w:sz w:val="21"/>
          <w:szCs w:val="21"/>
          <w:lang w:eastAsia="en-CA" w:bidi="ne-IN"/>
        </w:rPr>
      </w:pPr>
      <w:r w:rsidRPr="00EA76AE">
        <w:rPr>
          <w:rFonts w:ascii="Segoe UI" w:eastAsia="Times New Roman" w:hAnsi="Segoe UI" w:cs="Segoe UI"/>
          <w:sz w:val="21"/>
          <w:szCs w:val="21"/>
          <w:lang w:eastAsia="en-CA" w:bidi="ne-IN"/>
        </w:rPr>
        <w:t>Tabular data provided as additional files can be uploaded as an Excel spreadsheet (.xls) or comma separated values (.csv). Please use the standard file extensions.</w:t>
      </w:r>
    </w:p>
    <w:p w14:paraId="46337410" w14:textId="77777777" w:rsidR="007A0326" w:rsidRPr="00EA76AE" w:rsidRDefault="007A0326" w:rsidP="007A0326">
      <w:pPr>
        <w:numPr>
          <w:ilvl w:val="0"/>
          <w:numId w:val="15"/>
        </w:numPr>
        <w:spacing w:before="100" w:beforeAutospacing="1" w:after="100" w:afterAutospacing="1" w:line="240" w:lineRule="auto"/>
        <w:rPr>
          <w:rFonts w:ascii="Segoe UI" w:eastAsia="Times New Roman" w:hAnsi="Segoe UI" w:cs="Segoe UI"/>
          <w:sz w:val="21"/>
          <w:szCs w:val="21"/>
          <w:lang w:eastAsia="en-CA" w:bidi="ne-IN"/>
        </w:rPr>
      </w:pPr>
      <w:r w:rsidRPr="00EA76AE">
        <w:rPr>
          <w:rFonts w:ascii="Segoe UI" w:eastAsia="Times New Roman" w:hAnsi="Segoe UI" w:cs="Segoe UI"/>
          <w:sz w:val="21"/>
          <w:szCs w:val="21"/>
          <w:lang w:eastAsia="en-CA" w:bidi="ne-IN"/>
        </w:rPr>
        <w:t>Table titles (max 15 words) should be included above the table, and legends (max 300 words) should be included underneath the table.</w:t>
      </w:r>
    </w:p>
    <w:p w14:paraId="3EF87256" w14:textId="77777777" w:rsidR="007A0326" w:rsidRPr="00EA76AE" w:rsidRDefault="007A0326" w:rsidP="007A0326">
      <w:pPr>
        <w:numPr>
          <w:ilvl w:val="0"/>
          <w:numId w:val="15"/>
        </w:numPr>
        <w:spacing w:before="100" w:beforeAutospacing="1" w:after="100" w:afterAutospacing="1" w:line="240" w:lineRule="auto"/>
        <w:rPr>
          <w:rFonts w:ascii="Segoe UI" w:eastAsia="Times New Roman" w:hAnsi="Segoe UI" w:cs="Segoe UI"/>
          <w:sz w:val="21"/>
          <w:szCs w:val="21"/>
          <w:lang w:eastAsia="en-CA" w:bidi="ne-IN"/>
        </w:rPr>
      </w:pPr>
      <w:r w:rsidRPr="00EA76AE">
        <w:rPr>
          <w:rFonts w:ascii="Segoe UI" w:eastAsia="Times New Roman" w:hAnsi="Segoe UI" w:cs="Segoe UI"/>
          <w:sz w:val="21"/>
          <w:szCs w:val="21"/>
          <w:lang w:eastAsia="en-CA" w:bidi="ne-IN"/>
        </w:rPr>
        <w:t>Tables should not be embedded as figures or spreadsheet files but should be formatted using ‘Table object’ function in the word processing program.</w:t>
      </w:r>
    </w:p>
    <w:p w14:paraId="5C4735FE" w14:textId="77777777" w:rsidR="007A0326" w:rsidRPr="00EA76AE" w:rsidRDefault="007A0326" w:rsidP="007A0326">
      <w:pPr>
        <w:numPr>
          <w:ilvl w:val="0"/>
          <w:numId w:val="15"/>
        </w:numPr>
        <w:spacing w:before="100" w:beforeAutospacing="1" w:after="100" w:afterAutospacing="1" w:line="240" w:lineRule="auto"/>
        <w:rPr>
          <w:rFonts w:ascii="Segoe UI" w:eastAsia="Times New Roman" w:hAnsi="Segoe UI" w:cs="Segoe UI"/>
          <w:sz w:val="21"/>
          <w:szCs w:val="21"/>
          <w:lang w:eastAsia="en-CA" w:bidi="ne-IN"/>
        </w:rPr>
      </w:pPr>
      <w:r w:rsidRPr="00EA76AE">
        <w:rPr>
          <w:rFonts w:ascii="Segoe UI" w:eastAsia="Times New Roman" w:hAnsi="Segoe UI" w:cs="Segoe UI"/>
          <w:sz w:val="21"/>
          <w:szCs w:val="21"/>
          <w:lang w:eastAsia="en-CA" w:bidi="ne-IN"/>
        </w:rPr>
        <w:t>Color and shading may not be used. Parts of the table can be highlighted using superscript, numbering, lettering, symbols or bold text, the meaning of which should be explained in a table legend.</w:t>
      </w:r>
    </w:p>
    <w:p w14:paraId="32EF2891" w14:textId="77777777" w:rsidR="007A0326" w:rsidRPr="00EA76AE" w:rsidRDefault="007A0326" w:rsidP="007A0326">
      <w:pPr>
        <w:numPr>
          <w:ilvl w:val="0"/>
          <w:numId w:val="15"/>
        </w:numPr>
        <w:spacing w:before="100" w:beforeAutospacing="1" w:after="100" w:afterAutospacing="1" w:line="240" w:lineRule="auto"/>
        <w:rPr>
          <w:rFonts w:ascii="Segoe UI" w:eastAsia="Times New Roman" w:hAnsi="Segoe UI" w:cs="Segoe UI"/>
          <w:sz w:val="21"/>
          <w:szCs w:val="21"/>
          <w:lang w:eastAsia="en-CA" w:bidi="ne-IN"/>
        </w:rPr>
      </w:pPr>
      <w:r w:rsidRPr="00EA76AE">
        <w:rPr>
          <w:rFonts w:ascii="Segoe UI" w:eastAsia="Times New Roman" w:hAnsi="Segoe UI" w:cs="Segoe UI"/>
          <w:sz w:val="21"/>
          <w:szCs w:val="21"/>
          <w:lang w:eastAsia="en-CA" w:bidi="ne-IN"/>
        </w:rPr>
        <w:t>Commas should not be used to indicate numerical values.</w:t>
      </w:r>
    </w:p>
    <w:p w14:paraId="1BF40D9B" w14:textId="77777777" w:rsidR="007A0326" w:rsidRPr="00EA76AE" w:rsidRDefault="007A0326" w:rsidP="007A0326">
      <w:pPr>
        <w:numPr>
          <w:ilvl w:val="0"/>
          <w:numId w:val="15"/>
        </w:numPr>
        <w:spacing w:before="100" w:beforeAutospacing="1" w:after="100" w:afterAutospacing="1" w:line="240" w:lineRule="auto"/>
        <w:rPr>
          <w:rFonts w:ascii="Segoe UI" w:eastAsia="Times New Roman" w:hAnsi="Segoe UI" w:cs="Segoe UI"/>
          <w:sz w:val="21"/>
          <w:szCs w:val="21"/>
          <w:lang w:eastAsia="en-CA" w:bidi="ne-IN"/>
        </w:rPr>
      </w:pPr>
      <w:r w:rsidRPr="00EA76AE">
        <w:rPr>
          <w:rFonts w:ascii="Segoe UI" w:eastAsia="Times New Roman" w:hAnsi="Segoe UI" w:cs="Segoe UI"/>
          <w:sz w:val="21"/>
          <w:szCs w:val="21"/>
          <w:lang w:eastAsia="en-CA" w:bidi="ne-IN"/>
        </w:rPr>
        <w:t>A scientific table has usually only three horizontal lines (above and below the column headings, below the table) and no vertical lines</w:t>
      </w:r>
    </w:p>
    <w:p w14:paraId="7CBABF5C" w14:textId="77777777" w:rsidR="007A0326" w:rsidRPr="00EA76AE" w:rsidRDefault="007A0326" w:rsidP="007A0326">
      <w:pPr>
        <w:spacing w:before="300" w:after="300" w:line="375" w:lineRule="atLeast"/>
        <w:rPr>
          <w:rFonts w:ascii="Segoe UI" w:eastAsia="Times New Roman" w:hAnsi="Segoe UI" w:cs="Segoe UI"/>
          <w:sz w:val="21"/>
          <w:szCs w:val="21"/>
          <w:lang w:eastAsia="en-CA" w:bidi="ne-IN"/>
        </w:rPr>
      </w:pPr>
      <w:r w:rsidRPr="00EA76AE">
        <w:rPr>
          <w:rFonts w:ascii="Segoe UI" w:eastAsia="Times New Roman" w:hAnsi="Segoe UI" w:cs="Segoe UI"/>
          <w:b/>
          <w:bCs/>
          <w:sz w:val="21"/>
          <w:szCs w:val="21"/>
          <w:lang w:eastAsia="en-CA" w:bidi="ne-IN"/>
        </w:rPr>
        <w:t>Copies of any permission(s)</w:t>
      </w:r>
    </w:p>
    <w:p w14:paraId="234C1446" w14:textId="77777777" w:rsidR="007A0326" w:rsidRPr="00EA76AE" w:rsidRDefault="007A0326" w:rsidP="007A0326">
      <w:pPr>
        <w:spacing w:before="300" w:after="300" w:line="375" w:lineRule="atLeast"/>
        <w:rPr>
          <w:rFonts w:ascii="Segoe UI" w:eastAsia="Times New Roman" w:hAnsi="Segoe UI" w:cs="Segoe UI"/>
          <w:sz w:val="21"/>
          <w:szCs w:val="21"/>
          <w:lang w:eastAsia="en-CA" w:bidi="ne-IN"/>
        </w:rPr>
      </w:pPr>
      <w:r w:rsidRPr="00EA76AE">
        <w:rPr>
          <w:rFonts w:ascii="Segoe UI" w:eastAsia="Times New Roman" w:hAnsi="Segoe UI" w:cs="Segoe UI"/>
          <w:sz w:val="21"/>
          <w:szCs w:val="21"/>
          <w:lang w:eastAsia="en-CA" w:bidi="ne-IN"/>
        </w:rPr>
        <w:t>It is the responsibility of authors to obtain permissions for reproducing any copyrighted material. A copy of the permission obtained must accompany the manuscript. Copies of any or all published articles or other manuscripts in preparation or submitted elsewhere that are related to the manuscript must also accompany the manuscript.</w:t>
      </w:r>
    </w:p>
    <w:p w14:paraId="38B291FA" w14:textId="77777777" w:rsidR="007A0326" w:rsidRPr="00EA76AE" w:rsidRDefault="007A0326" w:rsidP="007A0326">
      <w:pPr>
        <w:spacing w:before="300" w:after="300" w:line="375" w:lineRule="atLeast"/>
        <w:rPr>
          <w:rFonts w:ascii="Segoe UI" w:eastAsia="Times New Roman" w:hAnsi="Segoe UI" w:cs="Segoe UI"/>
          <w:sz w:val="21"/>
          <w:szCs w:val="21"/>
          <w:lang w:eastAsia="en-CA" w:bidi="ne-IN"/>
        </w:rPr>
      </w:pPr>
      <w:r w:rsidRPr="00EA76AE">
        <w:rPr>
          <w:rFonts w:ascii="Segoe UI" w:eastAsia="Times New Roman" w:hAnsi="Segoe UI" w:cs="Segoe UI"/>
          <w:b/>
          <w:bCs/>
          <w:sz w:val="21"/>
          <w:szCs w:val="21"/>
          <w:lang w:eastAsia="en-CA" w:bidi="ne-IN"/>
        </w:rPr>
        <w:t>Referencing</w:t>
      </w:r>
    </w:p>
    <w:p w14:paraId="359707C7" w14:textId="77777777" w:rsidR="007A0326" w:rsidRPr="00EA76AE" w:rsidRDefault="007A0326" w:rsidP="007A0326">
      <w:pPr>
        <w:spacing w:before="300" w:after="300" w:line="375" w:lineRule="atLeast"/>
        <w:rPr>
          <w:rFonts w:ascii="Segoe UI" w:eastAsia="Times New Roman" w:hAnsi="Segoe UI" w:cs="Segoe UI"/>
          <w:sz w:val="21"/>
          <w:szCs w:val="21"/>
          <w:lang w:eastAsia="en-CA" w:bidi="ne-IN"/>
        </w:rPr>
      </w:pPr>
      <w:r w:rsidRPr="00EA76AE">
        <w:rPr>
          <w:rFonts w:ascii="Segoe UI" w:eastAsia="Times New Roman" w:hAnsi="Segoe UI" w:cs="Segoe UI"/>
          <w:sz w:val="21"/>
          <w:szCs w:val="21"/>
          <w:lang w:eastAsia="en-CA" w:bidi="ne-IN"/>
        </w:rPr>
        <w:t>All references should be numbered consecutively in order of appearance. In text citations should be in superscript Arabic numerals without parenthesis. For more information:</w:t>
      </w:r>
    </w:p>
    <w:p w14:paraId="7E121C9B" w14:textId="77777777" w:rsidR="007A0326" w:rsidRPr="00EA76AE" w:rsidRDefault="007A0326" w:rsidP="007A0326">
      <w:pPr>
        <w:spacing w:before="300" w:after="300" w:line="375" w:lineRule="atLeast"/>
        <w:rPr>
          <w:rFonts w:ascii="Segoe UI" w:eastAsia="Times New Roman" w:hAnsi="Segoe UI" w:cs="Segoe UI"/>
          <w:sz w:val="21"/>
          <w:szCs w:val="21"/>
          <w:lang w:eastAsia="en-CA" w:bidi="ne-IN"/>
        </w:rPr>
      </w:pPr>
      <w:hyperlink r:id="rId24" w:history="1">
        <w:r w:rsidRPr="00EA76AE">
          <w:rPr>
            <w:rFonts w:ascii="Segoe UI" w:eastAsia="Times New Roman" w:hAnsi="Segoe UI" w:cs="Segoe UI"/>
            <w:color w:val="007AB2"/>
            <w:sz w:val="21"/>
            <w:szCs w:val="21"/>
            <w:u w:val="single"/>
            <w:lang w:eastAsia="en-CA" w:bidi="ne-IN"/>
          </w:rPr>
          <w:t>https://www.nlm.nih.gov/bsd/uniform_requirements.html</w:t>
        </w:r>
      </w:hyperlink>
    </w:p>
    <w:p w14:paraId="17E052CF" w14:textId="77777777" w:rsidR="007A0326" w:rsidRPr="00EA76AE" w:rsidRDefault="007A0326" w:rsidP="007A0326">
      <w:pPr>
        <w:spacing w:before="300" w:after="300" w:line="375" w:lineRule="atLeast"/>
        <w:rPr>
          <w:rFonts w:ascii="Segoe UI" w:eastAsia="Times New Roman" w:hAnsi="Segoe UI" w:cs="Segoe UI"/>
          <w:sz w:val="21"/>
          <w:szCs w:val="21"/>
          <w:lang w:eastAsia="en-CA" w:bidi="ne-IN"/>
        </w:rPr>
      </w:pPr>
      <w:r w:rsidRPr="00EA76AE">
        <w:rPr>
          <w:rFonts w:ascii="Segoe UI" w:eastAsia="Times New Roman" w:hAnsi="Segoe UI" w:cs="Segoe UI"/>
          <w:sz w:val="21"/>
          <w:szCs w:val="21"/>
          <w:lang w:eastAsia="en-CA" w:bidi="ne-IN"/>
        </w:rPr>
        <w:t>Sample references are as follows:</w:t>
      </w:r>
    </w:p>
    <w:p w14:paraId="13D58347" w14:textId="77777777" w:rsidR="007A0326" w:rsidRPr="00EA76AE" w:rsidRDefault="007A0326" w:rsidP="007A0326">
      <w:pPr>
        <w:spacing w:after="0" w:line="375" w:lineRule="atLeast"/>
        <w:rPr>
          <w:rFonts w:ascii="Segoe UI" w:eastAsia="Times New Roman" w:hAnsi="Segoe UI" w:cs="Segoe UI"/>
          <w:sz w:val="21"/>
          <w:szCs w:val="21"/>
          <w:lang w:eastAsia="en-CA" w:bidi="ne-IN"/>
        </w:rPr>
      </w:pPr>
      <w:r w:rsidRPr="00EA76AE">
        <w:rPr>
          <w:rFonts w:ascii="Segoe UI" w:eastAsia="Times New Roman" w:hAnsi="Segoe UI" w:cs="Segoe UI"/>
          <w:i/>
          <w:iCs/>
          <w:sz w:val="21"/>
          <w:szCs w:val="21"/>
          <w:lang w:eastAsia="en-CA" w:bidi="ne-IN"/>
        </w:rPr>
        <w:t>Article within a journal</w:t>
      </w:r>
    </w:p>
    <w:p w14:paraId="0119F77D" w14:textId="77777777" w:rsidR="007A0326" w:rsidRPr="00EA76AE" w:rsidRDefault="007A0326" w:rsidP="007A0326">
      <w:pPr>
        <w:spacing w:after="0" w:line="375" w:lineRule="atLeast"/>
        <w:rPr>
          <w:rFonts w:ascii="Segoe UI" w:eastAsia="Times New Roman" w:hAnsi="Segoe UI" w:cs="Segoe UI"/>
          <w:sz w:val="21"/>
          <w:szCs w:val="21"/>
          <w:lang w:eastAsia="en-CA" w:bidi="ne-IN"/>
        </w:rPr>
      </w:pPr>
      <w:r w:rsidRPr="00EA76AE">
        <w:rPr>
          <w:rFonts w:ascii="Segoe UI" w:eastAsia="Times New Roman" w:hAnsi="Segoe UI" w:cs="Segoe UI"/>
          <w:sz w:val="21"/>
          <w:szCs w:val="21"/>
          <w:lang w:eastAsia="en-CA" w:bidi="ne-IN"/>
        </w:rPr>
        <w:t>Smith JJ. The world of science. Am J Sci. 1999;36:234-5.</w:t>
      </w:r>
    </w:p>
    <w:p w14:paraId="5C382ED4" w14:textId="77777777" w:rsidR="007A0326" w:rsidRPr="00EA76AE" w:rsidRDefault="007A0326" w:rsidP="007A0326">
      <w:pPr>
        <w:spacing w:after="0" w:line="375" w:lineRule="atLeast"/>
        <w:rPr>
          <w:rFonts w:ascii="Segoe UI" w:eastAsia="Times New Roman" w:hAnsi="Segoe UI" w:cs="Segoe UI"/>
          <w:sz w:val="21"/>
          <w:szCs w:val="21"/>
          <w:lang w:eastAsia="en-CA" w:bidi="ne-IN"/>
        </w:rPr>
      </w:pPr>
      <w:r w:rsidRPr="00EA76AE">
        <w:rPr>
          <w:rFonts w:ascii="Segoe UI" w:eastAsia="Times New Roman" w:hAnsi="Segoe UI" w:cs="Segoe UI"/>
          <w:sz w:val="21"/>
          <w:szCs w:val="21"/>
          <w:lang w:eastAsia="en-CA" w:bidi="ne-IN"/>
        </w:rPr>
        <w:t>(Do not mention the month in the reference)</w:t>
      </w:r>
    </w:p>
    <w:p w14:paraId="72697299" w14:textId="77777777" w:rsidR="007A0326" w:rsidRPr="00EA76AE" w:rsidRDefault="007A0326" w:rsidP="007A0326">
      <w:pPr>
        <w:spacing w:after="0" w:line="375" w:lineRule="atLeast"/>
        <w:rPr>
          <w:rFonts w:ascii="Segoe UI" w:eastAsia="Times New Roman" w:hAnsi="Segoe UI" w:cs="Segoe UI"/>
          <w:sz w:val="21"/>
          <w:szCs w:val="21"/>
          <w:lang w:eastAsia="en-CA" w:bidi="ne-IN"/>
        </w:rPr>
      </w:pPr>
      <w:r w:rsidRPr="00EA76AE">
        <w:rPr>
          <w:rFonts w:ascii="Segoe UI" w:eastAsia="Times New Roman" w:hAnsi="Segoe UI" w:cs="Segoe UI"/>
          <w:sz w:val="21"/>
          <w:szCs w:val="21"/>
          <w:lang w:eastAsia="en-CA" w:bidi="ne-IN"/>
        </w:rPr>
        <w:t>(Shorten the last page number. E.g., 31-9)</w:t>
      </w:r>
    </w:p>
    <w:p w14:paraId="525E5F5A" w14:textId="77777777" w:rsidR="007A0326" w:rsidRPr="00EA76AE" w:rsidRDefault="007A0326" w:rsidP="007A0326">
      <w:pPr>
        <w:spacing w:after="0" w:line="375" w:lineRule="atLeast"/>
        <w:rPr>
          <w:rFonts w:ascii="Segoe UI" w:eastAsia="Times New Roman" w:hAnsi="Segoe UI" w:cs="Segoe UI"/>
          <w:sz w:val="21"/>
          <w:szCs w:val="21"/>
          <w:lang w:eastAsia="en-CA" w:bidi="ne-IN"/>
        </w:rPr>
      </w:pPr>
      <w:r w:rsidRPr="00EA76AE">
        <w:rPr>
          <w:rFonts w:ascii="Segoe UI" w:eastAsia="Times New Roman" w:hAnsi="Segoe UI" w:cs="Segoe UI"/>
          <w:sz w:val="21"/>
          <w:szCs w:val="21"/>
          <w:lang w:eastAsia="en-CA" w:bidi="ne-IN"/>
        </w:rPr>
        <w:t>(If there are more than six authors, list the first six authors, followed by et al.) </w:t>
      </w:r>
    </w:p>
    <w:p w14:paraId="097CDEA2" w14:textId="77777777" w:rsidR="007A0326" w:rsidRPr="00EA76AE" w:rsidRDefault="007A0326" w:rsidP="007A0326">
      <w:pPr>
        <w:spacing w:after="0" w:line="375" w:lineRule="atLeast"/>
        <w:rPr>
          <w:rFonts w:ascii="Segoe UI" w:eastAsia="Times New Roman" w:hAnsi="Segoe UI" w:cs="Segoe UI"/>
          <w:sz w:val="21"/>
          <w:szCs w:val="21"/>
          <w:lang w:eastAsia="en-CA" w:bidi="ne-IN"/>
        </w:rPr>
      </w:pPr>
      <w:r w:rsidRPr="00EA76AE">
        <w:rPr>
          <w:rFonts w:ascii="Segoe UI" w:eastAsia="Times New Roman" w:hAnsi="Segoe UI" w:cs="Segoe UI"/>
          <w:sz w:val="21"/>
          <w:szCs w:val="21"/>
          <w:lang w:eastAsia="en-CA" w:bidi="ne-IN"/>
        </w:rPr>
        <w:t>The Endnote Style is available at: </w:t>
      </w:r>
      <w:hyperlink r:id="rId25" w:history="1">
        <w:r w:rsidRPr="00EA76AE">
          <w:rPr>
            <w:rFonts w:ascii="Segoe UI" w:eastAsia="Times New Roman" w:hAnsi="Segoe UI" w:cs="Segoe UI"/>
            <w:color w:val="007AB2"/>
            <w:sz w:val="21"/>
            <w:szCs w:val="21"/>
            <w:u w:val="single"/>
            <w:lang w:eastAsia="en-CA" w:bidi="ne-IN"/>
          </w:rPr>
          <w:t>https://www.endnote.com/style_download/uniform-requirements/</w:t>
        </w:r>
      </w:hyperlink>
    </w:p>
    <w:p w14:paraId="1675A5A6" w14:textId="77777777" w:rsidR="007A0326" w:rsidRPr="00EA76AE" w:rsidRDefault="007A0326" w:rsidP="007A0326">
      <w:pPr>
        <w:spacing w:before="300" w:after="300" w:line="375" w:lineRule="atLeast"/>
        <w:rPr>
          <w:rFonts w:ascii="Segoe UI" w:eastAsia="Times New Roman" w:hAnsi="Segoe UI" w:cs="Segoe UI"/>
          <w:sz w:val="21"/>
          <w:szCs w:val="21"/>
          <w:lang w:eastAsia="en-CA" w:bidi="ne-IN"/>
        </w:rPr>
      </w:pPr>
      <w:r w:rsidRPr="00EA76AE">
        <w:rPr>
          <w:rFonts w:ascii="Segoe UI" w:eastAsia="Times New Roman" w:hAnsi="Segoe UI" w:cs="Segoe UI"/>
          <w:b/>
          <w:bCs/>
          <w:sz w:val="21"/>
          <w:szCs w:val="21"/>
          <w:lang w:eastAsia="en-CA" w:bidi="ne-IN"/>
        </w:rPr>
        <w:t>Submission Checklist</w:t>
      </w:r>
    </w:p>
    <w:p w14:paraId="3A609F02" w14:textId="77777777" w:rsidR="007A0326" w:rsidRPr="00EA76AE" w:rsidRDefault="007A0326" w:rsidP="007A0326">
      <w:pPr>
        <w:spacing w:before="300" w:after="300" w:line="375" w:lineRule="atLeast"/>
        <w:rPr>
          <w:rFonts w:ascii="Segoe UI" w:eastAsia="Times New Roman" w:hAnsi="Segoe UI" w:cs="Segoe UI"/>
          <w:sz w:val="21"/>
          <w:szCs w:val="21"/>
          <w:lang w:eastAsia="en-CA" w:bidi="ne-IN"/>
        </w:rPr>
      </w:pPr>
      <w:r w:rsidRPr="00EA76AE">
        <w:rPr>
          <w:rFonts w:ascii="Segoe UI" w:eastAsia="Times New Roman" w:hAnsi="Segoe UI" w:cs="Segoe UI"/>
          <w:sz w:val="21"/>
          <w:szCs w:val="21"/>
          <w:lang w:eastAsia="en-CA" w:bidi="ne-IN"/>
        </w:rPr>
        <w:t>The submission should contain the following as separate files (*mandatory)</w:t>
      </w:r>
    </w:p>
    <w:p w14:paraId="27C0D111" w14:textId="77777777" w:rsidR="007A0326" w:rsidRPr="00EA76AE" w:rsidRDefault="007A0326" w:rsidP="007A0326">
      <w:pPr>
        <w:numPr>
          <w:ilvl w:val="0"/>
          <w:numId w:val="16"/>
        </w:numPr>
        <w:spacing w:before="100" w:beforeAutospacing="1" w:after="100" w:afterAutospacing="1" w:line="240" w:lineRule="auto"/>
        <w:rPr>
          <w:rFonts w:ascii="Segoe UI" w:eastAsia="Times New Roman" w:hAnsi="Segoe UI" w:cs="Segoe UI"/>
          <w:sz w:val="21"/>
          <w:szCs w:val="21"/>
          <w:lang w:eastAsia="en-CA" w:bidi="ne-IN"/>
        </w:rPr>
      </w:pPr>
      <w:r w:rsidRPr="00EA76AE">
        <w:rPr>
          <w:rFonts w:ascii="Segoe UI" w:eastAsia="Times New Roman" w:hAnsi="Segoe UI" w:cs="Segoe UI"/>
          <w:sz w:val="21"/>
          <w:szCs w:val="21"/>
          <w:lang w:eastAsia="en-CA" w:bidi="ne-IN"/>
        </w:rPr>
        <w:t>Title Page *</w:t>
      </w:r>
    </w:p>
    <w:p w14:paraId="2B213BA4" w14:textId="77777777" w:rsidR="007A0326" w:rsidRPr="00EA76AE" w:rsidRDefault="007A0326" w:rsidP="007A0326">
      <w:pPr>
        <w:numPr>
          <w:ilvl w:val="0"/>
          <w:numId w:val="16"/>
        </w:numPr>
        <w:spacing w:before="100" w:beforeAutospacing="1" w:after="100" w:afterAutospacing="1" w:line="240" w:lineRule="auto"/>
        <w:rPr>
          <w:rFonts w:ascii="Segoe UI" w:eastAsia="Times New Roman" w:hAnsi="Segoe UI" w:cs="Segoe UI"/>
          <w:sz w:val="21"/>
          <w:szCs w:val="21"/>
          <w:lang w:eastAsia="en-CA" w:bidi="ne-IN"/>
        </w:rPr>
      </w:pPr>
      <w:r w:rsidRPr="00EA76AE">
        <w:rPr>
          <w:rFonts w:ascii="Segoe UI" w:eastAsia="Times New Roman" w:hAnsi="Segoe UI" w:cs="Segoe UI"/>
          <w:sz w:val="21"/>
          <w:szCs w:val="21"/>
          <w:lang w:eastAsia="en-CA" w:bidi="ne-IN"/>
        </w:rPr>
        <w:t>Manuscript *</w:t>
      </w:r>
    </w:p>
    <w:p w14:paraId="34F9BA7A" w14:textId="77777777" w:rsidR="007A0326" w:rsidRPr="00EA76AE" w:rsidRDefault="007A0326" w:rsidP="007A0326">
      <w:pPr>
        <w:numPr>
          <w:ilvl w:val="0"/>
          <w:numId w:val="16"/>
        </w:numPr>
        <w:spacing w:before="100" w:beforeAutospacing="1" w:after="100" w:afterAutospacing="1" w:line="240" w:lineRule="auto"/>
        <w:rPr>
          <w:rFonts w:ascii="Segoe UI" w:eastAsia="Times New Roman" w:hAnsi="Segoe UI" w:cs="Segoe UI"/>
          <w:sz w:val="21"/>
          <w:szCs w:val="21"/>
          <w:lang w:eastAsia="en-CA" w:bidi="ne-IN"/>
        </w:rPr>
      </w:pPr>
      <w:r w:rsidRPr="00EA76AE">
        <w:rPr>
          <w:rFonts w:ascii="Segoe UI" w:eastAsia="Times New Roman" w:hAnsi="Segoe UI" w:cs="Segoe UI"/>
          <w:sz w:val="21"/>
          <w:szCs w:val="21"/>
          <w:lang w:eastAsia="en-CA" w:bidi="ne-IN"/>
        </w:rPr>
        <w:t>Figures (each figure as a separate file)</w:t>
      </w:r>
    </w:p>
    <w:p w14:paraId="6B73A120" w14:textId="77777777" w:rsidR="007A0326" w:rsidRPr="00EA76AE" w:rsidRDefault="007A0326" w:rsidP="007A0326">
      <w:pPr>
        <w:numPr>
          <w:ilvl w:val="0"/>
          <w:numId w:val="16"/>
        </w:numPr>
        <w:spacing w:before="100" w:beforeAutospacing="1" w:after="100" w:afterAutospacing="1" w:line="240" w:lineRule="auto"/>
        <w:rPr>
          <w:rFonts w:ascii="Segoe UI" w:eastAsia="Times New Roman" w:hAnsi="Segoe UI" w:cs="Segoe UI"/>
          <w:sz w:val="21"/>
          <w:szCs w:val="21"/>
          <w:lang w:eastAsia="en-CA" w:bidi="ne-IN"/>
        </w:rPr>
      </w:pPr>
      <w:r w:rsidRPr="00EA76AE">
        <w:rPr>
          <w:rFonts w:ascii="Segoe UI" w:eastAsia="Times New Roman" w:hAnsi="Segoe UI" w:cs="Segoe UI"/>
          <w:sz w:val="21"/>
          <w:szCs w:val="21"/>
          <w:lang w:eastAsia="en-CA" w:bidi="ne-IN"/>
        </w:rPr>
        <w:t>Supplementary Files (as applicable)</w:t>
      </w:r>
    </w:p>
    <w:p w14:paraId="4DF93B6A" w14:textId="77777777" w:rsidR="007A0326" w:rsidRPr="00EA76AE" w:rsidRDefault="007A0326" w:rsidP="007A0326">
      <w:pPr>
        <w:numPr>
          <w:ilvl w:val="0"/>
          <w:numId w:val="16"/>
        </w:numPr>
        <w:spacing w:before="100" w:beforeAutospacing="1" w:after="100" w:afterAutospacing="1" w:line="240" w:lineRule="auto"/>
        <w:rPr>
          <w:rFonts w:ascii="Segoe UI" w:eastAsia="Times New Roman" w:hAnsi="Segoe UI" w:cs="Segoe UI"/>
          <w:sz w:val="21"/>
          <w:szCs w:val="21"/>
          <w:lang w:eastAsia="en-CA" w:bidi="ne-IN"/>
        </w:rPr>
      </w:pPr>
      <w:r w:rsidRPr="00EA76AE">
        <w:rPr>
          <w:rFonts w:ascii="Segoe UI" w:eastAsia="Times New Roman" w:hAnsi="Segoe UI" w:cs="Segoe UI"/>
          <w:sz w:val="21"/>
          <w:szCs w:val="21"/>
          <w:lang w:eastAsia="en-CA" w:bidi="ne-IN"/>
        </w:rPr>
        <w:t>Reporting guidelines checklist* (as applicable eg. CONSORT checklist)</w:t>
      </w:r>
    </w:p>
    <w:p w14:paraId="6D6935D6" w14:textId="77777777" w:rsidR="007A0326" w:rsidRPr="00EA76AE" w:rsidRDefault="007A0326" w:rsidP="007A0326">
      <w:pPr>
        <w:numPr>
          <w:ilvl w:val="0"/>
          <w:numId w:val="16"/>
        </w:numPr>
        <w:spacing w:before="100" w:beforeAutospacing="1" w:after="100" w:afterAutospacing="1" w:line="240" w:lineRule="auto"/>
        <w:rPr>
          <w:rFonts w:ascii="Segoe UI" w:eastAsia="Times New Roman" w:hAnsi="Segoe UI" w:cs="Segoe UI"/>
          <w:sz w:val="21"/>
          <w:szCs w:val="21"/>
          <w:lang w:eastAsia="en-CA" w:bidi="ne-IN"/>
        </w:rPr>
      </w:pPr>
      <w:r w:rsidRPr="00EA76AE">
        <w:rPr>
          <w:rFonts w:ascii="Segoe UI" w:eastAsia="Times New Roman" w:hAnsi="Segoe UI" w:cs="Segoe UI"/>
          <w:sz w:val="21"/>
          <w:szCs w:val="21"/>
          <w:lang w:eastAsia="en-CA" w:bidi="ne-IN"/>
        </w:rPr>
        <w:t>Copyright transfer form* (click here to download template)</w:t>
      </w:r>
    </w:p>
    <w:p w14:paraId="784334E5" w14:textId="77777777" w:rsidR="007A0326" w:rsidRPr="00EA76AE" w:rsidRDefault="007A0326" w:rsidP="007A0326">
      <w:pPr>
        <w:numPr>
          <w:ilvl w:val="0"/>
          <w:numId w:val="16"/>
        </w:numPr>
        <w:spacing w:before="100" w:beforeAutospacing="1" w:after="100" w:afterAutospacing="1" w:line="240" w:lineRule="auto"/>
        <w:rPr>
          <w:rFonts w:ascii="Segoe UI" w:eastAsia="Times New Roman" w:hAnsi="Segoe UI" w:cs="Segoe UI"/>
          <w:sz w:val="21"/>
          <w:szCs w:val="21"/>
          <w:lang w:eastAsia="en-CA" w:bidi="ne-IN"/>
        </w:rPr>
      </w:pPr>
      <w:r w:rsidRPr="00EA76AE">
        <w:rPr>
          <w:rFonts w:ascii="Segoe UI" w:eastAsia="Times New Roman" w:hAnsi="Segoe UI" w:cs="Segoe UI"/>
          <w:sz w:val="21"/>
          <w:szCs w:val="21"/>
          <w:lang w:eastAsia="en-CA" w:bidi="ne-IN"/>
        </w:rPr>
        <w:t>Declaration form*(click here to download template)</w:t>
      </w:r>
    </w:p>
    <w:p w14:paraId="45513398" w14:textId="77777777" w:rsidR="007A0326" w:rsidRPr="00EA76AE" w:rsidRDefault="007A0326" w:rsidP="007A0326">
      <w:pPr>
        <w:numPr>
          <w:ilvl w:val="0"/>
          <w:numId w:val="16"/>
        </w:numPr>
        <w:spacing w:before="100" w:beforeAutospacing="1" w:after="100" w:afterAutospacing="1" w:line="240" w:lineRule="auto"/>
        <w:rPr>
          <w:rFonts w:ascii="Segoe UI" w:eastAsia="Times New Roman" w:hAnsi="Segoe UI" w:cs="Segoe UI"/>
          <w:sz w:val="21"/>
          <w:szCs w:val="21"/>
          <w:lang w:eastAsia="en-CA" w:bidi="ne-IN"/>
        </w:rPr>
      </w:pPr>
      <w:r w:rsidRPr="00EA76AE">
        <w:rPr>
          <w:rFonts w:ascii="Segoe UI" w:eastAsia="Times New Roman" w:hAnsi="Segoe UI" w:cs="Segoe UI"/>
          <w:sz w:val="21"/>
          <w:szCs w:val="21"/>
          <w:lang w:eastAsia="en-CA" w:bidi="ne-IN"/>
        </w:rPr>
        <w:t>Journal Checklist*(click here to download template)</w:t>
      </w:r>
    </w:p>
    <w:p w14:paraId="5735388A" w14:textId="77777777" w:rsidR="007A0326" w:rsidRPr="00EA76AE" w:rsidRDefault="007A0326" w:rsidP="007A0326">
      <w:pPr>
        <w:spacing w:before="300" w:after="300" w:line="375" w:lineRule="atLeast"/>
        <w:rPr>
          <w:rFonts w:ascii="Segoe UI" w:eastAsia="Times New Roman" w:hAnsi="Segoe UI" w:cs="Segoe UI"/>
          <w:sz w:val="21"/>
          <w:szCs w:val="21"/>
          <w:lang w:eastAsia="en-CA" w:bidi="ne-IN"/>
        </w:rPr>
      </w:pPr>
      <w:r w:rsidRPr="00EA76AE">
        <w:rPr>
          <w:rFonts w:ascii="Segoe UI" w:eastAsia="Times New Roman" w:hAnsi="Segoe UI" w:cs="Segoe UI"/>
          <w:b/>
          <w:bCs/>
          <w:sz w:val="21"/>
          <w:szCs w:val="21"/>
          <w:lang w:eastAsia="en-CA" w:bidi="ne-IN"/>
        </w:rPr>
        <w:t>Sending a revised manuscript</w:t>
      </w:r>
    </w:p>
    <w:p w14:paraId="2FC6FCAC" w14:textId="77777777" w:rsidR="007A0326" w:rsidRPr="00EA76AE" w:rsidRDefault="007A0326" w:rsidP="007A0326">
      <w:pPr>
        <w:spacing w:before="300" w:after="300" w:line="375" w:lineRule="atLeast"/>
        <w:rPr>
          <w:rFonts w:ascii="Segoe UI" w:eastAsia="Times New Roman" w:hAnsi="Segoe UI" w:cs="Segoe UI"/>
          <w:sz w:val="21"/>
          <w:szCs w:val="21"/>
          <w:lang w:eastAsia="en-CA" w:bidi="ne-IN"/>
        </w:rPr>
      </w:pPr>
      <w:r w:rsidRPr="00EA76AE">
        <w:rPr>
          <w:rFonts w:ascii="Segoe UI" w:eastAsia="Times New Roman" w:hAnsi="Segoe UI" w:cs="Segoe UI"/>
          <w:sz w:val="21"/>
          <w:szCs w:val="21"/>
          <w:lang w:eastAsia="en-CA" w:bidi="ne-IN"/>
        </w:rPr>
        <w:t>The revised version of the manuscript should be submitted online in a manner similar to that used for submission of the manuscript for the first time. However, there is no need to submit the “Title Page” file while submitting a revised version. When submitting a revised manuscript, the authors are requested to include, a separate file including the editorial and reviewers remarks along with point-to-point clarification. In addition, they are expected to mark the changes preferably using “</w:t>
      </w:r>
      <w:hyperlink r:id="rId26" w:history="1">
        <w:r w:rsidRPr="00EA76AE">
          <w:rPr>
            <w:rFonts w:ascii="Segoe UI" w:eastAsia="Times New Roman" w:hAnsi="Segoe UI" w:cs="Segoe UI"/>
            <w:color w:val="007AB2"/>
            <w:sz w:val="21"/>
            <w:szCs w:val="21"/>
            <w:u w:val="single"/>
            <w:lang w:eastAsia="en-CA" w:bidi="ne-IN"/>
          </w:rPr>
          <w:t>track changes</w:t>
        </w:r>
      </w:hyperlink>
      <w:r w:rsidRPr="00EA76AE">
        <w:rPr>
          <w:rFonts w:ascii="Segoe UI" w:eastAsia="Times New Roman" w:hAnsi="Segoe UI" w:cs="Segoe UI"/>
          <w:sz w:val="21"/>
          <w:szCs w:val="21"/>
          <w:lang w:eastAsia="en-CA" w:bidi="ne-IN"/>
        </w:rPr>
        <w:t>” feature of MS Word or highlighting the changes made.</w:t>
      </w:r>
    </w:p>
    <w:p w14:paraId="7FD81398" w14:textId="77777777" w:rsidR="007A0326" w:rsidRPr="00EA76AE" w:rsidRDefault="007A0326" w:rsidP="007A0326">
      <w:pPr>
        <w:spacing w:before="300" w:after="300" w:line="375" w:lineRule="atLeast"/>
        <w:rPr>
          <w:rFonts w:ascii="Segoe UI" w:eastAsia="Times New Roman" w:hAnsi="Segoe UI" w:cs="Segoe UI"/>
          <w:sz w:val="21"/>
          <w:szCs w:val="21"/>
          <w:lang w:eastAsia="en-CA" w:bidi="ne-IN"/>
        </w:rPr>
      </w:pPr>
      <w:r w:rsidRPr="00EA76AE">
        <w:rPr>
          <w:rFonts w:ascii="Segoe UI" w:eastAsia="Times New Roman" w:hAnsi="Segoe UI" w:cs="Segoe UI"/>
          <w:b/>
          <w:bCs/>
          <w:sz w:val="21"/>
          <w:szCs w:val="21"/>
          <w:lang w:eastAsia="en-CA" w:bidi="ne-IN"/>
        </w:rPr>
        <w:t>Handling of complaint</w:t>
      </w:r>
    </w:p>
    <w:p w14:paraId="1F74A881" w14:textId="77777777" w:rsidR="007A0326" w:rsidRPr="00EA76AE" w:rsidRDefault="007A0326" w:rsidP="007A0326">
      <w:pPr>
        <w:spacing w:before="300" w:after="300" w:line="375" w:lineRule="atLeast"/>
        <w:rPr>
          <w:rFonts w:ascii="Segoe UI" w:eastAsia="Times New Roman" w:hAnsi="Segoe UI" w:cs="Segoe UI"/>
          <w:sz w:val="21"/>
          <w:szCs w:val="21"/>
          <w:lang w:eastAsia="en-CA" w:bidi="ne-IN"/>
        </w:rPr>
      </w:pPr>
      <w:r w:rsidRPr="00EA76AE">
        <w:rPr>
          <w:rFonts w:ascii="Segoe UI" w:eastAsia="Times New Roman" w:hAnsi="Segoe UI" w:cs="Segoe UI"/>
          <w:sz w:val="21"/>
          <w:szCs w:val="21"/>
          <w:lang w:eastAsia="en-CA" w:bidi="ne-IN"/>
        </w:rPr>
        <w:t>Any complaint to the contents or the published materials in the journal is addressed by the editor-in-chief in accordance with the guidelines of </w:t>
      </w:r>
      <w:hyperlink r:id="rId27" w:history="1">
        <w:r w:rsidRPr="00EA76AE">
          <w:rPr>
            <w:rFonts w:ascii="Segoe UI" w:eastAsia="Times New Roman" w:hAnsi="Segoe UI" w:cs="Segoe UI"/>
            <w:color w:val="007AB2"/>
            <w:sz w:val="21"/>
            <w:szCs w:val="21"/>
            <w:u w:val="single"/>
            <w:lang w:eastAsia="en-CA" w:bidi="ne-IN"/>
          </w:rPr>
          <w:t>ICMJE</w:t>
        </w:r>
      </w:hyperlink>
      <w:r w:rsidRPr="00EA76AE">
        <w:rPr>
          <w:rFonts w:ascii="Segoe UI" w:eastAsia="Times New Roman" w:hAnsi="Segoe UI" w:cs="Segoe UI"/>
          <w:sz w:val="21"/>
          <w:szCs w:val="21"/>
          <w:lang w:eastAsia="en-CA" w:bidi="ne-IN"/>
        </w:rPr>
        <w:t>, </w:t>
      </w:r>
      <w:hyperlink r:id="rId28" w:history="1">
        <w:r w:rsidRPr="00EA76AE">
          <w:rPr>
            <w:rFonts w:ascii="Segoe UI" w:eastAsia="Times New Roman" w:hAnsi="Segoe UI" w:cs="Segoe UI"/>
            <w:color w:val="007AB2"/>
            <w:sz w:val="21"/>
            <w:szCs w:val="21"/>
            <w:u w:val="single"/>
            <w:lang w:eastAsia="en-CA" w:bidi="ne-IN"/>
          </w:rPr>
          <w:t>COPE</w:t>
        </w:r>
      </w:hyperlink>
      <w:r w:rsidRPr="00EA76AE">
        <w:rPr>
          <w:rFonts w:ascii="Segoe UI" w:eastAsia="Times New Roman" w:hAnsi="Segoe UI" w:cs="Segoe UI"/>
          <w:sz w:val="21"/>
          <w:szCs w:val="21"/>
          <w:lang w:eastAsia="en-CA" w:bidi="ne-IN"/>
        </w:rPr>
        <w:t>, </w:t>
      </w:r>
      <w:hyperlink r:id="rId29" w:history="1">
        <w:r w:rsidRPr="00EA76AE">
          <w:rPr>
            <w:rFonts w:ascii="Segoe UI" w:eastAsia="Times New Roman" w:hAnsi="Segoe UI" w:cs="Segoe UI"/>
            <w:color w:val="007AB2"/>
            <w:sz w:val="21"/>
            <w:szCs w:val="21"/>
            <w:u w:val="single"/>
            <w:lang w:eastAsia="en-CA" w:bidi="ne-IN"/>
          </w:rPr>
          <w:t>WAME</w:t>
        </w:r>
      </w:hyperlink>
      <w:r w:rsidRPr="00EA76AE">
        <w:rPr>
          <w:rFonts w:ascii="Segoe UI" w:eastAsia="Times New Roman" w:hAnsi="Segoe UI" w:cs="Segoe UI"/>
          <w:sz w:val="21"/>
          <w:szCs w:val="21"/>
          <w:lang w:eastAsia="en-CA" w:bidi="ne-IN"/>
        </w:rPr>
        <w:t>, and </w:t>
      </w:r>
      <w:hyperlink r:id="rId30" w:history="1">
        <w:r w:rsidRPr="00EA76AE">
          <w:rPr>
            <w:rFonts w:ascii="Segoe UI" w:eastAsia="Times New Roman" w:hAnsi="Segoe UI" w:cs="Segoe UI"/>
            <w:color w:val="007AB2"/>
            <w:sz w:val="21"/>
            <w:szCs w:val="21"/>
            <w:u w:val="single"/>
            <w:lang w:eastAsia="en-CA" w:bidi="ne-IN"/>
          </w:rPr>
          <w:t>CSE</w:t>
        </w:r>
      </w:hyperlink>
      <w:r w:rsidRPr="00EA76AE">
        <w:rPr>
          <w:rFonts w:ascii="Segoe UI" w:eastAsia="Times New Roman" w:hAnsi="Segoe UI" w:cs="Segoe UI"/>
          <w:sz w:val="21"/>
          <w:szCs w:val="21"/>
          <w:lang w:eastAsia="en-CA" w:bidi="ne-IN"/>
        </w:rPr>
        <w:t>.</w:t>
      </w:r>
    </w:p>
    <w:p w14:paraId="5971211F" w14:textId="77777777" w:rsidR="007A0326" w:rsidRPr="00EA76AE" w:rsidRDefault="007A0326" w:rsidP="007A0326">
      <w:pPr>
        <w:spacing w:before="300" w:after="300" w:line="375" w:lineRule="atLeast"/>
        <w:rPr>
          <w:rFonts w:ascii="Segoe UI" w:eastAsia="Times New Roman" w:hAnsi="Segoe UI" w:cs="Segoe UI"/>
          <w:sz w:val="21"/>
          <w:szCs w:val="21"/>
          <w:lang w:eastAsia="en-CA" w:bidi="ne-IN"/>
        </w:rPr>
      </w:pPr>
      <w:r w:rsidRPr="00EA76AE">
        <w:rPr>
          <w:rFonts w:ascii="Segoe UI" w:eastAsia="Times New Roman" w:hAnsi="Segoe UI" w:cs="Segoe UI"/>
          <w:b/>
          <w:bCs/>
          <w:sz w:val="21"/>
          <w:szCs w:val="21"/>
          <w:lang w:eastAsia="en-CA" w:bidi="ne-IN"/>
        </w:rPr>
        <w:t>Data statement</w:t>
      </w:r>
    </w:p>
    <w:p w14:paraId="64108E4E" w14:textId="77777777" w:rsidR="007A0326" w:rsidRPr="00EA76AE" w:rsidRDefault="007A0326" w:rsidP="007A0326">
      <w:pPr>
        <w:spacing w:before="300" w:after="300" w:line="375" w:lineRule="atLeast"/>
        <w:rPr>
          <w:rFonts w:ascii="Segoe UI" w:eastAsia="Times New Roman" w:hAnsi="Segoe UI" w:cs="Segoe UI"/>
          <w:sz w:val="21"/>
          <w:szCs w:val="21"/>
          <w:lang w:eastAsia="en-CA" w:bidi="ne-IN"/>
        </w:rPr>
      </w:pPr>
      <w:r w:rsidRPr="00EA76AE">
        <w:rPr>
          <w:rFonts w:ascii="Segoe UI" w:eastAsia="Times New Roman" w:hAnsi="Segoe UI" w:cs="Segoe UI"/>
          <w:sz w:val="21"/>
          <w:szCs w:val="21"/>
          <w:lang w:eastAsia="en-CA" w:bidi="ne-IN"/>
        </w:rPr>
        <w:t>The journal encourages and enables authors to share the data on which the research is based. The authors are requested to make a statement about data availability during the submission. Please provide a link to the suitable repository (if appropriate) or state the reason for the unavailability.</w:t>
      </w:r>
    </w:p>
    <w:p w14:paraId="6A3043B0" w14:textId="77777777" w:rsidR="007A0326" w:rsidRPr="00EA76AE" w:rsidRDefault="007A0326" w:rsidP="007A0326">
      <w:pPr>
        <w:spacing w:before="300" w:after="300" w:line="375" w:lineRule="atLeast"/>
        <w:rPr>
          <w:rFonts w:ascii="Segoe UI" w:eastAsia="Times New Roman" w:hAnsi="Segoe UI" w:cs="Segoe UI"/>
          <w:sz w:val="21"/>
          <w:szCs w:val="21"/>
          <w:lang w:eastAsia="en-CA" w:bidi="ne-IN"/>
        </w:rPr>
      </w:pPr>
      <w:r w:rsidRPr="00EA76AE">
        <w:rPr>
          <w:rFonts w:ascii="Segoe UI" w:eastAsia="Times New Roman" w:hAnsi="Segoe UI" w:cs="Segoe UI"/>
          <w:b/>
          <w:bCs/>
          <w:sz w:val="21"/>
          <w:szCs w:val="21"/>
          <w:lang w:eastAsia="en-CA" w:bidi="ne-IN"/>
        </w:rPr>
        <w:t>Creative Commons License</w:t>
      </w:r>
    </w:p>
    <w:p w14:paraId="58A1B2B8" w14:textId="77777777" w:rsidR="007A0326" w:rsidRPr="00EA76AE" w:rsidRDefault="007A0326" w:rsidP="007A0326">
      <w:pPr>
        <w:spacing w:before="300" w:after="300" w:line="375" w:lineRule="atLeast"/>
        <w:rPr>
          <w:rFonts w:ascii="Segoe UI" w:eastAsia="Times New Roman" w:hAnsi="Segoe UI" w:cs="Segoe UI"/>
          <w:sz w:val="21"/>
          <w:szCs w:val="21"/>
          <w:lang w:eastAsia="en-CA" w:bidi="ne-IN"/>
        </w:rPr>
      </w:pPr>
      <w:r w:rsidRPr="00EA76AE">
        <w:rPr>
          <w:rFonts w:ascii="Segoe UI" w:eastAsia="Times New Roman" w:hAnsi="Segoe UI" w:cs="Segoe UI"/>
          <w:noProof/>
          <w:color w:val="007AB2"/>
          <w:sz w:val="21"/>
          <w:szCs w:val="21"/>
          <w:lang w:eastAsia="en-CA" w:bidi="ne-IN"/>
        </w:rPr>
        <w:drawing>
          <wp:inline distT="0" distB="0" distL="0" distR="0" wp14:anchorId="08605BFF" wp14:editId="73B60134">
            <wp:extent cx="838200" cy="295275"/>
            <wp:effectExtent l="0" t="0" r="0" b="9525"/>
            <wp:docPr id="2" name="Picture 2" descr="Creative Commons Licence">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eative Commons Licence">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rsidRPr="00EA76AE">
        <w:rPr>
          <w:rFonts w:ascii="Segoe UI" w:eastAsia="Times New Roman" w:hAnsi="Segoe UI" w:cs="Segoe UI"/>
          <w:sz w:val="21"/>
          <w:szCs w:val="21"/>
          <w:lang w:eastAsia="en-CA" w:bidi="ne-IN"/>
        </w:rPr>
        <w:br/>
        <w:t>The articles in JBPKIHS are licensed under a </w:t>
      </w:r>
      <w:hyperlink r:id="rId33" w:history="1">
        <w:r w:rsidRPr="00EA76AE">
          <w:rPr>
            <w:rFonts w:ascii="Segoe UI" w:eastAsia="Times New Roman" w:hAnsi="Segoe UI" w:cs="Segoe UI"/>
            <w:color w:val="007AB2"/>
            <w:sz w:val="21"/>
            <w:szCs w:val="21"/>
            <w:u w:val="single"/>
            <w:lang w:eastAsia="en-CA" w:bidi="ne-IN"/>
          </w:rPr>
          <w:t>Creative Commons Attribution-NonCommercial-NoDerivatives 4.0 International License</w:t>
        </w:r>
      </w:hyperlink>
      <w:r w:rsidRPr="00EA76AE">
        <w:rPr>
          <w:rFonts w:ascii="Segoe UI" w:eastAsia="Times New Roman" w:hAnsi="Segoe UI" w:cs="Segoe UI"/>
          <w:sz w:val="21"/>
          <w:szCs w:val="21"/>
          <w:lang w:eastAsia="en-CA" w:bidi="ne-IN"/>
        </w:rPr>
        <w:t>.</w:t>
      </w:r>
    </w:p>
    <w:p w14:paraId="4E521961" w14:textId="77777777" w:rsidR="007A0326" w:rsidRPr="00EA76AE" w:rsidRDefault="007A0326" w:rsidP="007A0326">
      <w:pPr>
        <w:numPr>
          <w:ilvl w:val="0"/>
          <w:numId w:val="17"/>
        </w:numPr>
        <w:spacing w:before="100" w:beforeAutospacing="1" w:after="100" w:afterAutospacing="1" w:line="240" w:lineRule="auto"/>
        <w:rPr>
          <w:rFonts w:ascii="Segoe UI" w:eastAsia="Times New Roman" w:hAnsi="Segoe UI" w:cs="Segoe UI"/>
          <w:sz w:val="21"/>
          <w:szCs w:val="21"/>
          <w:lang w:eastAsia="en-CA" w:bidi="ne-IN"/>
        </w:rPr>
      </w:pPr>
      <w:r w:rsidRPr="00EA76AE">
        <w:rPr>
          <w:rFonts w:ascii="Segoe UI" w:eastAsia="Times New Roman" w:hAnsi="Segoe UI" w:cs="Segoe UI"/>
          <w:sz w:val="21"/>
          <w:szCs w:val="21"/>
          <w:lang w:eastAsia="en-CA" w:bidi="ne-IN"/>
        </w:rPr>
        <w:t>Attribution — You must give appropriate credit, provide a link to the license, and indicate if changes were made. You may do so in any reasonable manner, but not in any way that suggests the licensor endorses you or your use.</w:t>
      </w:r>
    </w:p>
    <w:p w14:paraId="3EA48497" w14:textId="77777777" w:rsidR="007A0326" w:rsidRPr="00EA76AE" w:rsidRDefault="007A0326" w:rsidP="007A0326">
      <w:pPr>
        <w:numPr>
          <w:ilvl w:val="0"/>
          <w:numId w:val="17"/>
        </w:numPr>
        <w:spacing w:before="100" w:beforeAutospacing="1" w:after="100" w:afterAutospacing="1" w:line="240" w:lineRule="auto"/>
        <w:rPr>
          <w:rFonts w:ascii="Segoe UI" w:eastAsia="Times New Roman" w:hAnsi="Segoe UI" w:cs="Segoe UI"/>
          <w:sz w:val="21"/>
          <w:szCs w:val="21"/>
          <w:lang w:eastAsia="en-CA" w:bidi="ne-IN"/>
        </w:rPr>
      </w:pPr>
      <w:r w:rsidRPr="00EA76AE">
        <w:rPr>
          <w:rFonts w:ascii="Segoe UI" w:eastAsia="Times New Roman" w:hAnsi="Segoe UI" w:cs="Segoe UI"/>
          <w:sz w:val="21"/>
          <w:szCs w:val="21"/>
          <w:lang w:eastAsia="en-CA" w:bidi="ne-IN"/>
        </w:rPr>
        <w:t>Non Commercial — You may not use the material for commercial purposes.</w:t>
      </w:r>
    </w:p>
    <w:p w14:paraId="487F7357" w14:textId="77777777" w:rsidR="007A0326" w:rsidRPr="00EA76AE" w:rsidRDefault="007A0326" w:rsidP="007A0326">
      <w:pPr>
        <w:numPr>
          <w:ilvl w:val="0"/>
          <w:numId w:val="17"/>
        </w:numPr>
        <w:spacing w:before="100" w:beforeAutospacing="1" w:after="100" w:afterAutospacing="1" w:line="240" w:lineRule="auto"/>
        <w:rPr>
          <w:rFonts w:ascii="Segoe UI" w:eastAsia="Times New Roman" w:hAnsi="Segoe UI" w:cs="Segoe UI"/>
          <w:sz w:val="21"/>
          <w:szCs w:val="21"/>
          <w:lang w:eastAsia="en-CA" w:bidi="ne-IN"/>
        </w:rPr>
      </w:pPr>
      <w:r w:rsidRPr="00EA76AE">
        <w:rPr>
          <w:rFonts w:ascii="Segoe UI" w:eastAsia="Times New Roman" w:hAnsi="Segoe UI" w:cs="Segoe UI"/>
          <w:sz w:val="21"/>
          <w:szCs w:val="21"/>
          <w:lang w:eastAsia="en-CA" w:bidi="ne-IN"/>
        </w:rPr>
        <w:t>No Derivatives — If you remix, transform, or build upon the material, you may not distribute the modified material.</w:t>
      </w:r>
    </w:p>
    <w:p w14:paraId="5C78AC51" w14:textId="77777777" w:rsidR="007A0326" w:rsidRPr="00EA76AE" w:rsidRDefault="007A0326" w:rsidP="007A0326">
      <w:pPr>
        <w:spacing w:before="300" w:after="300" w:line="375" w:lineRule="atLeast"/>
        <w:rPr>
          <w:rFonts w:ascii="Segoe UI" w:eastAsia="Times New Roman" w:hAnsi="Segoe UI" w:cs="Segoe UI"/>
          <w:sz w:val="21"/>
          <w:szCs w:val="21"/>
          <w:lang w:eastAsia="en-CA" w:bidi="ne-IN"/>
        </w:rPr>
      </w:pPr>
      <w:r w:rsidRPr="00EA76AE">
        <w:rPr>
          <w:rFonts w:ascii="Segoe UI" w:eastAsia="Times New Roman" w:hAnsi="Segoe UI" w:cs="Segoe UI"/>
          <w:sz w:val="21"/>
          <w:szCs w:val="21"/>
          <w:lang w:eastAsia="en-CA" w:bidi="ne-IN"/>
        </w:rPr>
        <w:t>For further queries please contact</w:t>
      </w:r>
    </w:p>
    <w:p w14:paraId="1C7785DB" w14:textId="77777777" w:rsidR="007A0326" w:rsidRPr="00EA76AE" w:rsidRDefault="007A0326" w:rsidP="007A0326">
      <w:pPr>
        <w:spacing w:before="300" w:after="300" w:line="375" w:lineRule="atLeast"/>
        <w:rPr>
          <w:rFonts w:ascii="Segoe UI" w:eastAsia="Times New Roman" w:hAnsi="Segoe UI" w:cs="Segoe UI"/>
          <w:sz w:val="21"/>
          <w:szCs w:val="21"/>
          <w:lang w:eastAsia="en-CA" w:bidi="ne-IN"/>
        </w:rPr>
      </w:pPr>
      <w:r w:rsidRPr="00EA76AE">
        <w:rPr>
          <w:rFonts w:ascii="Segoe UI" w:eastAsia="Times New Roman" w:hAnsi="Segoe UI" w:cs="Segoe UI"/>
          <w:sz w:val="21"/>
          <w:szCs w:val="21"/>
          <w:lang w:eastAsia="en-CA" w:bidi="ne-IN"/>
        </w:rPr>
        <w:t>The Editor in Chief</w:t>
      </w:r>
      <w:r w:rsidRPr="00EA76AE">
        <w:rPr>
          <w:rFonts w:ascii="Segoe UI" w:eastAsia="Times New Roman" w:hAnsi="Segoe UI" w:cs="Segoe UI"/>
          <w:sz w:val="21"/>
          <w:szCs w:val="21"/>
          <w:lang w:eastAsia="en-CA" w:bidi="ne-IN"/>
        </w:rPr>
        <w:br/>
        <w:t>JBPKIHS</w:t>
      </w:r>
      <w:r w:rsidRPr="00EA76AE">
        <w:rPr>
          <w:rFonts w:ascii="Segoe UI" w:eastAsia="Times New Roman" w:hAnsi="Segoe UI" w:cs="Segoe UI"/>
          <w:sz w:val="21"/>
          <w:szCs w:val="21"/>
          <w:lang w:eastAsia="en-CA" w:bidi="ne-IN"/>
        </w:rPr>
        <w:br/>
        <w:t>BPKIHS, Dharan, Sunsari, Nepal</w:t>
      </w:r>
      <w:r w:rsidRPr="00EA76AE">
        <w:rPr>
          <w:rFonts w:ascii="Segoe UI" w:eastAsia="Times New Roman" w:hAnsi="Segoe UI" w:cs="Segoe UI"/>
          <w:sz w:val="21"/>
          <w:szCs w:val="21"/>
          <w:lang w:eastAsia="en-CA" w:bidi="ne-IN"/>
        </w:rPr>
        <w:br/>
        <w:t>Fax: +977-25-525555-2278</w:t>
      </w:r>
      <w:r w:rsidRPr="00EA76AE">
        <w:rPr>
          <w:rFonts w:ascii="Segoe UI" w:eastAsia="Times New Roman" w:hAnsi="Segoe UI" w:cs="Segoe UI"/>
          <w:sz w:val="21"/>
          <w:szCs w:val="21"/>
          <w:lang w:eastAsia="en-CA" w:bidi="ne-IN"/>
        </w:rPr>
        <w:br/>
        <w:t>Email: </w:t>
      </w:r>
      <w:hyperlink r:id="rId34" w:history="1">
        <w:r w:rsidRPr="00EA76AE">
          <w:rPr>
            <w:rFonts w:ascii="Segoe UI" w:eastAsia="Times New Roman" w:hAnsi="Segoe UI" w:cs="Segoe UI"/>
            <w:color w:val="007AB2"/>
            <w:sz w:val="21"/>
            <w:szCs w:val="21"/>
            <w:u w:val="single"/>
            <w:lang w:eastAsia="en-CA" w:bidi="ne-IN"/>
          </w:rPr>
          <w:t>jbpkihs@bpkihs.edu</w:t>
        </w:r>
      </w:hyperlink>
    </w:p>
    <w:p w14:paraId="3056E1A6" w14:textId="77777777" w:rsidR="007A0326" w:rsidRPr="00EA76AE" w:rsidRDefault="007A0326" w:rsidP="007A0326">
      <w:pPr>
        <w:spacing w:before="300" w:after="300" w:line="375" w:lineRule="atLeast"/>
        <w:rPr>
          <w:rFonts w:ascii="Segoe UI" w:eastAsia="Times New Roman" w:hAnsi="Segoe UI" w:cs="Segoe UI"/>
          <w:sz w:val="21"/>
          <w:szCs w:val="21"/>
          <w:lang w:eastAsia="en-CA" w:bidi="ne-IN"/>
        </w:rPr>
      </w:pPr>
      <w:r w:rsidRPr="00EA76AE">
        <w:rPr>
          <w:rFonts w:ascii="Segoe UI" w:eastAsia="Times New Roman" w:hAnsi="Segoe UI" w:cs="Segoe UI"/>
          <w:sz w:val="21"/>
          <w:szCs w:val="21"/>
          <w:lang w:eastAsia="en-CA" w:bidi="ne-IN"/>
        </w:rPr>
        <w:t> </w:t>
      </w:r>
    </w:p>
    <w:p w14:paraId="101B74E6" w14:textId="77777777" w:rsidR="007A0326" w:rsidRPr="00EA76AE" w:rsidRDefault="007A0326" w:rsidP="007A0326">
      <w:pPr>
        <w:spacing w:before="300" w:after="0" w:line="375" w:lineRule="atLeast"/>
        <w:rPr>
          <w:rFonts w:ascii="Segoe UI" w:eastAsia="Times New Roman" w:hAnsi="Segoe UI" w:cs="Segoe UI"/>
          <w:sz w:val="21"/>
          <w:szCs w:val="21"/>
          <w:lang w:eastAsia="en-CA" w:bidi="ne-IN"/>
        </w:rPr>
      </w:pPr>
      <w:r w:rsidRPr="00EA76AE">
        <w:rPr>
          <w:rFonts w:ascii="Segoe UI" w:eastAsia="Times New Roman" w:hAnsi="Segoe UI" w:cs="Segoe UI"/>
          <w:sz w:val="21"/>
          <w:szCs w:val="21"/>
          <w:lang w:eastAsia="en-CA" w:bidi="ne-IN"/>
        </w:rPr>
        <w:t> </w:t>
      </w:r>
    </w:p>
    <w:p w14:paraId="46467DEB" w14:textId="77777777" w:rsidR="007A0326" w:rsidRPr="007A0326" w:rsidRDefault="007A0326" w:rsidP="007A0326"/>
    <w:sectPr w:rsidR="007A0326" w:rsidRPr="007A032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95979"/>
    <w:multiLevelType w:val="multilevel"/>
    <w:tmpl w:val="8ECCB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CA6B48"/>
    <w:multiLevelType w:val="multilevel"/>
    <w:tmpl w:val="D730D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EF6622"/>
    <w:multiLevelType w:val="multilevel"/>
    <w:tmpl w:val="FA789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EF5579"/>
    <w:multiLevelType w:val="multilevel"/>
    <w:tmpl w:val="BA748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E15150"/>
    <w:multiLevelType w:val="multilevel"/>
    <w:tmpl w:val="69B6D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6E7F4A"/>
    <w:multiLevelType w:val="multilevel"/>
    <w:tmpl w:val="241A4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92B14"/>
    <w:multiLevelType w:val="multilevel"/>
    <w:tmpl w:val="D87CA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016F31"/>
    <w:multiLevelType w:val="multilevel"/>
    <w:tmpl w:val="D3529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252EE0"/>
    <w:multiLevelType w:val="multilevel"/>
    <w:tmpl w:val="23B41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F538FE"/>
    <w:multiLevelType w:val="multilevel"/>
    <w:tmpl w:val="408A4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7F71B6"/>
    <w:multiLevelType w:val="multilevel"/>
    <w:tmpl w:val="53926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FA04AA"/>
    <w:multiLevelType w:val="multilevel"/>
    <w:tmpl w:val="3FA02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8224A9"/>
    <w:multiLevelType w:val="multilevel"/>
    <w:tmpl w:val="52B45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FE7962"/>
    <w:multiLevelType w:val="multilevel"/>
    <w:tmpl w:val="C93EE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FA6FDA"/>
    <w:multiLevelType w:val="multilevel"/>
    <w:tmpl w:val="864EC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4044E2"/>
    <w:multiLevelType w:val="multilevel"/>
    <w:tmpl w:val="BA2A8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1C08D6"/>
    <w:multiLevelType w:val="multilevel"/>
    <w:tmpl w:val="5D02A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
  </w:num>
  <w:num w:numId="3">
    <w:abstractNumId w:val="4"/>
  </w:num>
  <w:num w:numId="4">
    <w:abstractNumId w:val="1"/>
  </w:num>
  <w:num w:numId="5">
    <w:abstractNumId w:val="6"/>
  </w:num>
  <w:num w:numId="6">
    <w:abstractNumId w:val="0"/>
  </w:num>
  <w:num w:numId="7">
    <w:abstractNumId w:val="12"/>
  </w:num>
  <w:num w:numId="8">
    <w:abstractNumId w:val="14"/>
  </w:num>
  <w:num w:numId="9">
    <w:abstractNumId w:val="16"/>
  </w:num>
  <w:num w:numId="10">
    <w:abstractNumId w:val="9"/>
  </w:num>
  <w:num w:numId="11">
    <w:abstractNumId w:val="11"/>
  </w:num>
  <w:num w:numId="12">
    <w:abstractNumId w:val="5"/>
  </w:num>
  <w:num w:numId="13">
    <w:abstractNumId w:val="15"/>
  </w:num>
  <w:num w:numId="14">
    <w:abstractNumId w:val="13"/>
  </w:num>
  <w:num w:numId="15">
    <w:abstractNumId w:val="3"/>
  </w:num>
  <w:num w:numId="16">
    <w:abstractNumId w:val="8"/>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A47"/>
    <w:rsid w:val="000C080D"/>
    <w:rsid w:val="003A61B8"/>
    <w:rsid w:val="003E4A47"/>
    <w:rsid w:val="0062062B"/>
    <w:rsid w:val="007A0326"/>
  </w:rsids>
  <m:mathPr>
    <m:mathFont m:val="Cambria Math"/>
    <m:brkBin m:val="before"/>
    <m:brkBinSub m:val="--"/>
    <m:smallFrac m:val="0"/>
    <m:dispDef/>
    <m:lMargin m:val="0"/>
    <m:rMargin m:val="0"/>
    <m:defJc m:val="centerGroup"/>
    <m:wrapIndent m:val="1440"/>
    <m:intLim m:val="subSup"/>
    <m:naryLim m:val="undOvr"/>
  </m:mathPr>
  <w:themeFontLang w:val="en-CA" w:bidi="n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782F1"/>
  <w15:chartTrackingRefBased/>
  <w15:docId w15:val="{E4B97D7B-4639-46E6-9CA0-D54786C38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326"/>
  </w:style>
  <w:style w:type="paragraph" w:styleId="Heading2">
    <w:name w:val="heading 2"/>
    <w:basedOn w:val="Normal"/>
    <w:link w:val="Heading2Char"/>
    <w:uiPriority w:val="9"/>
    <w:qFormat/>
    <w:rsid w:val="007A0326"/>
    <w:pPr>
      <w:spacing w:before="100" w:beforeAutospacing="1" w:after="100" w:afterAutospacing="1" w:line="240" w:lineRule="auto"/>
      <w:outlineLvl w:val="1"/>
    </w:pPr>
    <w:rPr>
      <w:rFonts w:ascii="Times New Roman" w:eastAsia="Times New Roman" w:hAnsi="Times New Roman" w:cs="Times New Roman"/>
      <w:b/>
      <w:bCs/>
      <w:sz w:val="36"/>
      <w:szCs w:val="36"/>
      <w:lang w:eastAsia="en-CA" w:bidi="ne-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A0326"/>
    <w:rPr>
      <w:rFonts w:ascii="Times New Roman" w:eastAsia="Times New Roman" w:hAnsi="Times New Roman" w:cs="Times New Roman"/>
      <w:b/>
      <w:bCs/>
      <w:sz w:val="36"/>
      <w:szCs w:val="36"/>
      <w:lang w:eastAsia="en-CA" w:bidi="ne-IN"/>
    </w:rPr>
  </w:style>
  <w:style w:type="character" w:styleId="Hyperlink">
    <w:name w:val="Hyperlink"/>
    <w:basedOn w:val="DefaultParagraphFont"/>
    <w:uiPriority w:val="99"/>
    <w:semiHidden/>
    <w:unhideWhenUsed/>
    <w:rsid w:val="007A03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7704898">
      <w:bodyDiv w:val="1"/>
      <w:marLeft w:val="0"/>
      <w:marRight w:val="0"/>
      <w:marTop w:val="0"/>
      <w:marBottom w:val="0"/>
      <w:divBdr>
        <w:top w:val="none" w:sz="0" w:space="0" w:color="auto"/>
        <w:left w:val="none" w:sz="0" w:space="0" w:color="auto"/>
        <w:bottom w:val="none" w:sz="0" w:space="0" w:color="auto"/>
        <w:right w:val="none" w:sz="0" w:space="0" w:color="auto"/>
      </w:divBdr>
    </w:div>
    <w:div w:id="192256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ort-statement.org/" TargetMode="External"/><Relationship Id="rId13" Type="http://schemas.openxmlformats.org/officeDocument/2006/relationships/hyperlink" Target="https://pubmed.ncbi.nlm.nih.gov/25441757/" TargetMode="External"/><Relationship Id="rId18" Type="http://schemas.openxmlformats.org/officeDocument/2006/relationships/hyperlink" Target="https://www.nlm.nih.gov/mesh/" TargetMode="External"/><Relationship Id="rId26" Type="http://schemas.openxmlformats.org/officeDocument/2006/relationships/hyperlink" Target="https://support.microsoft.com/en-us/office/track-changes-in-word-197ba630-0f5f-4a8e-9a77-3712475e806a" TargetMode="External"/><Relationship Id="rId3" Type="http://schemas.openxmlformats.org/officeDocument/2006/relationships/settings" Target="settings.xml"/><Relationship Id="rId21" Type="http://schemas.openxmlformats.org/officeDocument/2006/relationships/hyperlink" Target="https://meshb.nlm.nih.gov/MeSHonDemand" TargetMode="External"/><Relationship Id="rId34" Type="http://schemas.openxmlformats.org/officeDocument/2006/relationships/hyperlink" Target="mailto:jbpkihs@bpkihs.edu" TargetMode="External"/><Relationship Id="rId7" Type="http://schemas.openxmlformats.org/officeDocument/2006/relationships/hyperlink" Target="https://www.equator-network.org/library/" TargetMode="External"/><Relationship Id="rId12" Type="http://schemas.openxmlformats.org/officeDocument/2006/relationships/hyperlink" Target="https://www.equator-network.org/reporting-guidelines/sampl/" TargetMode="External"/><Relationship Id="rId17" Type="http://schemas.openxmlformats.org/officeDocument/2006/relationships/hyperlink" Target="https://meshb.nlm.nih.gov/MeSHonDemand" TargetMode="External"/><Relationship Id="rId25" Type="http://schemas.openxmlformats.org/officeDocument/2006/relationships/hyperlink" Target="https://www.endnote.com/style_download/uniform-requirements/" TargetMode="External"/><Relationship Id="rId33" Type="http://schemas.openxmlformats.org/officeDocument/2006/relationships/hyperlink" Target="http://creativecommons.org/licenses/by-nc-nd/4.0/" TargetMode="External"/><Relationship Id="rId2" Type="http://schemas.openxmlformats.org/officeDocument/2006/relationships/styles" Target="styles.xml"/><Relationship Id="rId16" Type="http://schemas.openxmlformats.org/officeDocument/2006/relationships/hyperlink" Target="https://www.nlm.nih.gov/mesh/meshhome.html" TargetMode="External"/><Relationship Id="rId20" Type="http://schemas.openxmlformats.org/officeDocument/2006/relationships/hyperlink" Target="https://www.nlm.nih.gov/mesh/" TargetMode="External"/><Relationship Id="rId29" Type="http://schemas.openxmlformats.org/officeDocument/2006/relationships/hyperlink" Target="https://www.wame.org/" TargetMode="External"/><Relationship Id="rId1" Type="http://schemas.openxmlformats.org/officeDocument/2006/relationships/numbering" Target="numbering.xml"/><Relationship Id="rId6" Type="http://schemas.openxmlformats.org/officeDocument/2006/relationships/hyperlink" Target="http://www.icmje.org/recommendations/" TargetMode="External"/><Relationship Id="rId11" Type="http://schemas.openxmlformats.org/officeDocument/2006/relationships/hyperlink" Target="https://www.care-statement.org/" TargetMode="External"/><Relationship Id="rId24" Type="http://schemas.openxmlformats.org/officeDocument/2006/relationships/hyperlink" Target="https://www.nlm.nih.gov/bsd/uniform_requirements.html" TargetMode="External"/><Relationship Id="rId32" Type="http://schemas.openxmlformats.org/officeDocument/2006/relationships/image" Target="media/image1.png"/><Relationship Id="rId5" Type="http://schemas.openxmlformats.org/officeDocument/2006/relationships/hyperlink" Target="mailto:jbpkihs@bpkihs.edu" TargetMode="External"/><Relationship Id="rId15" Type="http://schemas.openxmlformats.org/officeDocument/2006/relationships/hyperlink" Target="https://meshb.nlm.nih.gov/MeSHonDemand" TargetMode="External"/><Relationship Id="rId23" Type="http://schemas.openxmlformats.org/officeDocument/2006/relationships/hyperlink" Target="https://meshb.nlm.nih.gov/MeSHonDemand" TargetMode="External"/><Relationship Id="rId28" Type="http://schemas.openxmlformats.org/officeDocument/2006/relationships/hyperlink" Target="https://publicationethics.org/" TargetMode="External"/><Relationship Id="rId36" Type="http://schemas.openxmlformats.org/officeDocument/2006/relationships/theme" Target="theme/theme1.xml"/><Relationship Id="rId10" Type="http://schemas.openxmlformats.org/officeDocument/2006/relationships/hyperlink" Target="http://www.prisma-statement.org/" TargetMode="External"/><Relationship Id="rId19" Type="http://schemas.openxmlformats.org/officeDocument/2006/relationships/hyperlink" Target="https://meshb.nlm.nih.gov/MeSHonDemand" TargetMode="External"/><Relationship Id="rId31" Type="http://schemas.openxmlformats.org/officeDocument/2006/relationships/hyperlink" Target="http://creativecommons.org/licenses/by-nc-nd/4.0/" TargetMode="External"/><Relationship Id="rId4" Type="http://schemas.openxmlformats.org/officeDocument/2006/relationships/webSettings" Target="webSettings.xml"/><Relationship Id="rId9" Type="http://schemas.openxmlformats.org/officeDocument/2006/relationships/hyperlink" Target="https://www.strobe-statement.org/index.php?id=strobe-home" TargetMode="External"/><Relationship Id="rId14" Type="http://schemas.openxmlformats.org/officeDocument/2006/relationships/hyperlink" Target="https://www.nlm.nih.gov/mesh/meshhome.html" TargetMode="External"/><Relationship Id="rId22" Type="http://schemas.openxmlformats.org/officeDocument/2006/relationships/hyperlink" Target="https://www.nlm.nih.gov/mesh/" TargetMode="External"/><Relationship Id="rId27" Type="http://schemas.openxmlformats.org/officeDocument/2006/relationships/hyperlink" Target="http://www.icmje.org/" TargetMode="External"/><Relationship Id="rId30" Type="http://schemas.openxmlformats.org/officeDocument/2006/relationships/hyperlink" Target="https://www.councilscienceeditors.org/"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2514</Words>
  <Characters>14333</Characters>
  <Application>Microsoft Office Word</Application>
  <DocSecurity>0</DocSecurity>
  <Lines>119</Lines>
  <Paragraphs>33</Paragraphs>
  <ScaleCrop>false</ScaleCrop>
  <Company/>
  <LinksUpToDate>false</LinksUpToDate>
  <CharactersWithSpaces>16814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GYAWALI Rajesh</dc:creator>
  <cp:keywords/>
  <dc:description/>
  <cp:lastModifiedBy>GYAWALI Rajesh</cp:lastModifiedBy>
  <cp:revision>3</cp:revision>
  <dcterms:created xsi:type="dcterms:W3CDTF">2021-02-17T04:14:00Z</dcterms:created>
  <dcterms:modified xsi:type="dcterms:W3CDTF">2021-02-17T04:22:00Z</dcterms:modified>
</cp:coreProperties>
</file>